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«05</w:t>
      </w:r>
      <w:r w:rsidRPr="005046D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 2020року                </w:t>
      </w:r>
      <w:r w:rsidR="00171027">
        <w:rPr>
          <w:rFonts w:ascii="Times New Roman" w:hAnsi="Times New Roman"/>
          <w:sz w:val="28"/>
          <w:szCs w:val="28"/>
          <w:lang w:val="uk-UA"/>
        </w:rPr>
        <w:t>10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171027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DD">
        <w:rPr>
          <w:rFonts w:ascii="Times New Roman" w:hAnsi="Times New Roman"/>
          <w:sz w:val="28"/>
          <w:szCs w:val="28"/>
          <w:lang w:val="uk-UA"/>
        </w:rPr>
        <w:t>хв.                                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027" w:rsidRDefault="00C33BA6" w:rsidP="001710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утворення виборчих округів </w:t>
      </w:r>
      <w:r w:rsidR="00171027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вибор</w:t>
      </w:r>
      <w:r w:rsidR="00171027">
        <w:rPr>
          <w:rFonts w:ascii="Times New Roman" w:hAnsi="Times New Roman"/>
          <w:b/>
          <w:i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 </w:t>
      </w:r>
    </w:p>
    <w:p w:rsidR="00171027" w:rsidRPr="00DF26ED" w:rsidRDefault="00C33BA6" w:rsidP="0017102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Центрально-Міської районної у місті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>Кривому Розі</w:t>
      </w:r>
      <w:r w:rsidR="00171027">
        <w:rPr>
          <w:rFonts w:ascii="Times New Roman" w:hAnsi="Times New Roman"/>
          <w:b/>
          <w:i/>
          <w:sz w:val="28"/>
          <w:szCs w:val="28"/>
          <w:lang w:val="uk-UA"/>
        </w:rPr>
        <w:t xml:space="preserve"> ради </w:t>
      </w: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>для підготовки та проведення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71027" w:rsidRPr="00DF26ED">
        <w:rPr>
          <w:rFonts w:ascii="Times New Roman" w:eastAsia="Courier New" w:hAnsi="Times New Roman"/>
          <w:b/>
          <w:i/>
          <w:sz w:val="28"/>
          <w:szCs w:val="28"/>
          <w:lang w:val="uk-UA"/>
        </w:rPr>
        <w:t>місцевих вибор</w:t>
      </w:r>
      <w:r w:rsidR="00171027">
        <w:rPr>
          <w:rFonts w:ascii="Times New Roman" w:hAnsi="Times New Roman"/>
          <w:b/>
          <w:i/>
          <w:sz w:val="28"/>
          <w:szCs w:val="28"/>
          <w:lang w:val="uk-UA"/>
        </w:rPr>
        <w:t xml:space="preserve">ів </w:t>
      </w:r>
      <w:r w:rsidR="00171027" w:rsidRPr="00DF26ED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 w:eastAsia="uk-UA"/>
        </w:rPr>
        <w:t xml:space="preserve"> 25 жовтня 2020 року</w:t>
      </w:r>
    </w:p>
    <w:p w:rsidR="00C33BA6" w:rsidRPr="00FE50C2" w:rsidRDefault="00C33BA6" w:rsidP="00C33BA6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</w:p>
    <w:p w:rsidR="00171027" w:rsidRPr="00DF26ED" w:rsidRDefault="00C33BA6" w:rsidP="0017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774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D07729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171027">
        <w:rPr>
          <w:rFonts w:ascii="Times New Roman" w:hAnsi="Times New Roman"/>
          <w:sz w:val="28"/>
          <w:szCs w:val="28"/>
          <w:lang w:val="uk-UA"/>
        </w:rPr>
        <w:t>другої</w:t>
      </w:r>
      <w:r w:rsidR="00D07729">
        <w:rPr>
          <w:rFonts w:ascii="Times New Roman" w:hAnsi="Times New Roman"/>
          <w:sz w:val="28"/>
          <w:szCs w:val="28"/>
          <w:lang w:val="uk-UA"/>
        </w:rPr>
        <w:t xml:space="preserve"> статті 206</w:t>
      </w:r>
      <w:r w:rsidR="00171027">
        <w:rPr>
          <w:rFonts w:ascii="Times New Roman" w:hAnsi="Times New Roman"/>
          <w:sz w:val="28"/>
          <w:szCs w:val="28"/>
          <w:lang w:val="uk-UA"/>
        </w:rPr>
        <w:t>,</w:t>
      </w:r>
      <w:r w:rsidR="00D077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027" w:rsidRPr="00DF26ED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частин третьої </w:t>
      </w:r>
      <w:r w:rsidR="00B97537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та сьомої </w:t>
      </w:r>
      <w:r w:rsidR="00171027" w:rsidRPr="00DF26ED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статті 201 Виборчого </w:t>
      </w:r>
      <w:r w:rsidR="00171027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к</w:t>
      </w:r>
      <w:r w:rsidR="00171027" w:rsidRPr="00DF26ED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одексу</w:t>
      </w:r>
      <w:r w:rsidR="00171027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України</w:t>
      </w:r>
      <w:r w:rsidR="00171027" w:rsidRPr="00DF26ED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,</w:t>
      </w:r>
      <w:r w:rsidR="00171027" w:rsidRPr="00DF26ED">
        <w:rPr>
          <w:rFonts w:ascii="Times New Roman" w:hAnsi="Times New Roman"/>
          <w:sz w:val="28"/>
          <w:szCs w:val="28"/>
          <w:lang w:val="uk-UA" w:eastAsia="uk-UA"/>
        </w:rPr>
        <w:t xml:space="preserve"> пункт</w:t>
      </w:r>
      <w:r w:rsidR="00171027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171027" w:rsidRPr="00DF26ED">
        <w:rPr>
          <w:rFonts w:ascii="Times New Roman" w:hAnsi="Times New Roman"/>
          <w:sz w:val="28"/>
          <w:szCs w:val="28"/>
          <w:lang w:val="uk-UA" w:eastAsia="uk-UA"/>
        </w:rPr>
        <w:t xml:space="preserve"> 6 розділу ІІ "Прикінцеві та перехідні положення" Закону України "Про внесення змін до деяких законодавчих актів України щодо вдосконалення виборчого законодавства"</w:t>
      </w:r>
      <w:r w:rsidR="0017102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753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7729" w:rsidRPr="0017102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B975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7729" w:rsidRPr="00171027">
        <w:rPr>
          <w:rFonts w:ascii="Times New Roman" w:hAnsi="Times New Roman" w:cs="Times New Roman"/>
          <w:sz w:val="28"/>
          <w:szCs w:val="28"/>
          <w:lang w:val="uk-UA"/>
        </w:rPr>
        <w:t>остановою Центральної</w:t>
      </w:r>
      <w:r w:rsidR="00D07729">
        <w:rPr>
          <w:rFonts w:ascii="Times New Roman" w:hAnsi="Times New Roman"/>
          <w:sz w:val="28"/>
          <w:szCs w:val="28"/>
          <w:lang w:val="uk-UA"/>
        </w:rPr>
        <w:t xml:space="preserve"> виборчої комісії «Про Роз</w:t>
      </w:r>
      <w:r w:rsidR="00D07729" w:rsidRPr="00D07729">
        <w:rPr>
          <w:rFonts w:ascii="Times New Roman" w:hAnsi="Times New Roman"/>
          <w:sz w:val="28"/>
          <w:szCs w:val="28"/>
          <w:lang w:val="uk-UA"/>
        </w:rPr>
        <w:t>’</w:t>
      </w:r>
      <w:r w:rsidR="00D07729">
        <w:rPr>
          <w:rFonts w:ascii="Times New Roman" w:hAnsi="Times New Roman"/>
          <w:sz w:val="28"/>
          <w:szCs w:val="28"/>
          <w:lang w:val="uk-UA"/>
        </w:rPr>
        <w:t>яснення щодо утворення виборчих округів для організації і проведення місцевих виборів» від 28 серпня 2020 року № 204</w:t>
      </w:r>
      <w:r w:rsidRPr="000E7741">
        <w:rPr>
          <w:rFonts w:ascii="Times New Roman" w:hAnsi="Times New Roman"/>
          <w:sz w:val="28"/>
          <w:szCs w:val="28"/>
          <w:lang w:val="uk-UA"/>
        </w:rPr>
        <w:t>,</w:t>
      </w:r>
      <w:r w:rsidR="00171027" w:rsidRPr="00171027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</w:t>
      </w:r>
      <w:r w:rsidR="00B97537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Центрально-Міська районна у місті Кривому Розі </w:t>
      </w:r>
      <w:r w:rsidR="00171027" w:rsidRPr="00DF26ED">
        <w:rPr>
          <w:rFonts w:ascii="Times New Roman" w:hAnsi="Times New Roman"/>
          <w:sz w:val="28"/>
          <w:szCs w:val="28"/>
          <w:lang w:val="uk-UA"/>
        </w:rPr>
        <w:t>територіальн</w:t>
      </w:r>
      <w:r w:rsidR="00171027">
        <w:rPr>
          <w:rFonts w:ascii="Times New Roman" w:hAnsi="Times New Roman"/>
          <w:sz w:val="28"/>
          <w:szCs w:val="28"/>
          <w:lang w:val="uk-UA"/>
        </w:rPr>
        <w:t>а</w:t>
      </w:r>
      <w:r w:rsidR="00171027" w:rsidRPr="00DF26ED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 w:rsidR="00171027">
        <w:rPr>
          <w:rFonts w:ascii="Times New Roman" w:hAnsi="Times New Roman"/>
          <w:sz w:val="28"/>
          <w:szCs w:val="28"/>
          <w:lang w:val="uk-UA"/>
        </w:rPr>
        <w:t>а</w:t>
      </w:r>
      <w:r w:rsidR="00171027" w:rsidRPr="00DF26ED">
        <w:rPr>
          <w:rFonts w:ascii="Times New Roman" w:hAnsi="Times New Roman"/>
          <w:sz w:val="28"/>
          <w:szCs w:val="28"/>
          <w:lang w:val="uk-UA"/>
        </w:rPr>
        <w:t xml:space="preserve"> комісія </w:t>
      </w:r>
      <w:r w:rsidR="00171027" w:rsidRPr="00DF26ED">
        <w:rPr>
          <w:rFonts w:ascii="Times New Roman" w:hAnsi="Times New Roman"/>
          <w:b/>
          <w:sz w:val="28"/>
          <w:szCs w:val="28"/>
          <w:lang w:val="uk-UA"/>
        </w:rPr>
        <w:t>п о с т а н о в л я є</w:t>
      </w:r>
      <w:r w:rsidR="00171027" w:rsidRPr="00DF26ED">
        <w:rPr>
          <w:rFonts w:ascii="Times New Roman" w:hAnsi="Times New Roman"/>
          <w:sz w:val="28"/>
          <w:szCs w:val="28"/>
          <w:lang w:val="uk-UA"/>
        </w:rPr>
        <w:t>:</w:t>
      </w:r>
    </w:p>
    <w:p w:rsidR="00171027" w:rsidRPr="00DF26ED" w:rsidRDefault="00171027" w:rsidP="0017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729" w:rsidRDefault="00D07729" w:rsidP="00A8179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33B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Утворити на території Центрально-Міського району міста Кривого Рогу чотири виборчі округи.</w:t>
      </w:r>
    </w:p>
    <w:p w:rsidR="00770164" w:rsidRDefault="00D07729" w:rsidP="00A8179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70164">
        <w:rPr>
          <w:rFonts w:ascii="Times New Roman" w:hAnsi="Times New Roman"/>
          <w:sz w:val="28"/>
          <w:szCs w:val="28"/>
          <w:lang w:val="uk-UA"/>
        </w:rPr>
        <w:t>Присвоїти  виборчим округам порядкові номери з 1 по 4.</w:t>
      </w:r>
    </w:p>
    <w:p w:rsidR="00770164" w:rsidRDefault="00770164" w:rsidP="00A8179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Встановити межі виборчих округів, вказати нумерацію виборчих дільниць, які входять до кожного виборчого округу, їх місцезнаходження та адреси.(додаток).</w:t>
      </w:r>
    </w:p>
    <w:p w:rsidR="00FC6E61" w:rsidRPr="00756622" w:rsidRDefault="00171027" w:rsidP="00A8179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70164">
        <w:rPr>
          <w:rFonts w:ascii="Times New Roman" w:hAnsi="Times New Roman"/>
          <w:sz w:val="28"/>
          <w:szCs w:val="28"/>
          <w:lang w:val="uk-UA"/>
        </w:rPr>
        <w:t xml:space="preserve">4. Цю постанову та перелік утворених багатомандатних виборчих округів розмістити на </w:t>
      </w:r>
      <w:r w:rsidR="00FC6E61" w:rsidRPr="00756622">
        <w:rPr>
          <w:rFonts w:ascii="Times New Roman" w:hAnsi="Times New Roman"/>
          <w:sz w:val="28"/>
          <w:szCs w:val="28"/>
          <w:lang w:val="uk-UA"/>
        </w:rPr>
        <w:t xml:space="preserve"> веб-сайті вико</w:t>
      </w:r>
      <w:r w:rsidR="00FC6E61">
        <w:rPr>
          <w:rFonts w:ascii="Times New Roman" w:hAnsi="Times New Roman"/>
          <w:sz w:val="28"/>
          <w:szCs w:val="28"/>
          <w:lang w:val="uk-UA"/>
        </w:rPr>
        <w:t>нкому Центрально-Міської районної у місті ради</w:t>
      </w:r>
      <w:r w:rsidR="00E57465">
        <w:rPr>
          <w:rFonts w:ascii="Times New Roman" w:hAnsi="Times New Roman"/>
          <w:sz w:val="28"/>
          <w:szCs w:val="28"/>
          <w:lang w:val="uk-UA"/>
        </w:rPr>
        <w:t xml:space="preserve"> та надати до </w:t>
      </w:r>
      <w:r w:rsidR="00A81799">
        <w:rPr>
          <w:rFonts w:ascii="Times New Roman" w:hAnsi="Times New Roman"/>
          <w:sz w:val="28"/>
          <w:szCs w:val="28"/>
          <w:lang w:val="uk-UA"/>
        </w:rPr>
        <w:t xml:space="preserve">відділу ведення Державного реєстру виборців виконкому  районної у місті ради для передачі до Центральної виборчої комісії </w:t>
      </w:r>
    </w:p>
    <w:p w:rsidR="00C33BA6" w:rsidRPr="00B241D0" w:rsidRDefault="00C33BA6" w:rsidP="00A8179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171027" w:rsidRPr="00E30E9A" w:rsidRDefault="00171027" w:rsidP="00171027">
      <w:pPr>
        <w:spacing w:after="0" w:line="240" w:lineRule="auto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171027" w:rsidRPr="00DF26ED" w:rsidRDefault="00171027" w:rsidP="00171027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027" w:rsidRDefault="00171027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1027" w:rsidRPr="00A81799" w:rsidRDefault="00171027" w:rsidP="00FC6E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171027" w:rsidRPr="00A8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171027"/>
    <w:rsid w:val="001A09AA"/>
    <w:rsid w:val="00456820"/>
    <w:rsid w:val="00770164"/>
    <w:rsid w:val="00A81799"/>
    <w:rsid w:val="00B97537"/>
    <w:rsid w:val="00C33BA6"/>
    <w:rsid w:val="00D07729"/>
    <w:rsid w:val="00DA4B08"/>
    <w:rsid w:val="00E57465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2020-09-05T08:35:00Z</cp:lastPrinted>
  <dcterms:created xsi:type="dcterms:W3CDTF">2020-09-04T09:31:00Z</dcterms:created>
  <dcterms:modified xsi:type="dcterms:W3CDTF">2020-09-05T08:36:00Z</dcterms:modified>
</cp:coreProperties>
</file>