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B5" w:rsidRDefault="00410CB5" w:rsidP="00410CB5">
      <w:pPr>
        <w:pStyle w:val="a3"/>
        <w:spacing w:before="0" w:beforeAutospacing="0" w:after="6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90-Ї РІЧНИЦІ СТВОРЕННЯ ДНІПРОПЕТРОВСЬКОЇ ОБЛАСТІ</w:t>
      </w:r>
    </w:p>
    <w:p w:rsidR="00410CB5" w:rsidRDefault="00410CB5" w:rsidP="00410CB5">
      <w:pPr>
        <w:pStyle w:val="a3"/>
        <w:spacing w:before="0" w:beforeAutospacing="0" w:after="12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(27 лютого)</w:t>
      </w:r>
      <w:bookmarkStart w:id="0" w:name="_GoBack"/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5400675" cy="36006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78fed172d9c8502d2d42dc025835b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079" cy="359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0CB5" w:rsidRDefault="00410CB5" w:rsidP="00410CB5">
      <w:pPr>
        <w:pStyle w:val="a3"/>
        <w:spacing w:before="0" w:beforeAutospacing="0" w:after="12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Дніпропетровська область – один з найбільш економічно розвинених регіонів України. Вона характеризується вигідним географічним положенням, багатими природними ресурсами, потужним промисловим та науковим потенціалом, розвинутим сільськогосподарським виробництвом, високим рівнем розвитку транспорту і зв’язку.</w:t>
      </w:r>
    </w:p>
    <w:p w:rsidR="00410CB5" w:rsidRDefault="00410CB5" w:rsidP="00410CB5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Історичні відомості</w:t>
      </w:r>
    </w:p>
    <w:p w:rsidR="00410CB5" w:rsidRDefault="00410CB5" w:rsidP="00410CB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Дніпропетровщина має багату і славну історію, яка сягає у сиву давнину століть і тисячоліть. Перші сліди </w:t>
      </w:r>
      <w:proofErr w:type="spellStart"/>
      <w:r>
        <w:rPr>
          <w:bCs/>
          <w:sz w:val="28"/>
          <w:szCs w:val="28"/>
        </w:rPr>
        <w:t>пралюдини</w:t>
      </w:r>
      <w:proofErr w:type="spellEnd"/>
      <w:r>
        <w:rPr>
          <w:bCs/>
          <w:sz w:val="28"/>
          <w:szCs w:val="28"/>
        </w:rPr>
        <w:t xml:space="preserve">, знайдені тут, відносяться ще до епохи раннього кам’яного віку, вже 150 тисяч років тому давні люди почали заселяти береги Дніпра. У VIII столітті до нашої ери у степові райони Дніпропетровщини прийшли скіфські племена і в цей час виникають перші залізодобувні рудні Криворіжжя. У восьмому – дев’ятому століттях до нашої ери на території області знаходився центр держави Велика </w:t>
      </w:r>
      <w:proofErr w:type="spellStart"/>
      <w:r>
        <w:rPr>
          <w:bCs/>
          <w:sz w:val="28"/>
          <w:szCs w:val="28"/>
        </w:rPr>
        <w:t>Скіфія</w:t>
      </w:r>
      <w:proofErr w:type="spellEnd"/>
      <w:r>
        <w:rPr>
          <w:bCs/>
          <w:sz w:val="28"/>
          <w:szCs w:val="28"/>
        </w:rPr>
        <w:t>.</w:t>
      </w:r>
    </w:p>
    <w:p w:rsidR="00410CB5" w:rsidRDefault="00410CB5" w:rsidP="00410CB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 тих часів в області було створено 9,5 тисячі курганів – місць захоронення древніх скіфів. Знахідки археологів, серед яких всесвітньовідомі золоті пектораль з Товстої Могили та гребінь з кургану Солоха, свідчать не тільки про високий рівень матеріальної культури племен, </w:t>
      </w:r>
      <w:proofErr w:type="spellStart"/>
      <w:r>
        <w:rPr>
          <w:bCs/>
          <w:sz w:val="28"/>
          <w:szCs w:val="28"/>
        </w:rPr>
        <w:t>населявших</w:t>
      </w:r>
      <w:proofErr w:type="spellEnd"/>
      <w:r>
        <w:rPr>
          <w:bCs/>
          <w:sz w:val="28"/>
          <w:szCs w:val="28"/>
        </w:rPr>
        <w:t xml:space="preserve"> Придніпров’я, а й про їх високу духовну культуру.</w:t>
      </w:r>
    </w:p>
    <w:p w:rsidR="00410CB5" w:rsidRDefault="00410CB5" w:rsidP="00410CB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часів Київської Русі (IX – XII століття) Придніпров’я межувало з кочівниками і мало з ними активні торговельні відносини. Дніпром пролягав знаменитий торговельний шлях світового значення «Із варяг у греки». Дніпром вели на Візантію свої дружини київські князі.</w:t>
      </w:r>
    </w:p>
    <w:p w:rsidR="00410CB5" w:rsidRDefault="00410CB5" w:rsidP="00410CB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Яскравою сторінкою історії краю були часи козацтва та виникнення однієї з перших у світі демократичних республік – Запорізької Січі.</w:t>
      </w:r>
    </w:p>
    <w:p w:rsidR="00410CB5" w:rsidRDefault="00410CB5" w:rsidP="00410CB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1783 році згідно з указом Катерини II про ліквідацію Січі територія області увійшла до складу Катеринославського намісництва.</w:t>
      </w:r>
    </w:p>
    <w:p w:rsidR="00410CB5" w:rsidRDefault="00410CB5" w:rsidP="00410CB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жовтні 1802 року була створена Катеринославська губернія, до складу якої увійшла і територія сучасної Дніпропетровської області.</w:t>
      </w:r>
    </w:p>
    <w:p w:rsidR="00410CB5" w:rsidRDefault="00410CB5" w:rsidP="00410CB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Великі зрушення в житті краю пов’язані з відкриттям наприкінці ХІХ століття значних родовищ корисних копалин: вугілля, залізної та марганцевої руд, тощо. У цей час Катеринославська губернія швидко перетворюється на центр промисловості півдня Російської імперії.</w:t>
      </w:r>
    </w:p>
    <w:p w:rsidR="00410CB5" w:rsidRDefault="00410CB5" w:rsidP="00410CB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початку ХХ століття область посідала одне з перших місць у світі за рівнем концентрації промисловості. У 1923 – 1925 роках у зв’язку з адміністративною реформою Катеринославська губернія була поділена на 7 округів, у тому числі Катеринославський, </w:t>
      </w:r>
      <w:proofErr w:type="spellStart"/>
      <w:r>
        <w:rPr>
          <w:bCs/>
          <w:sz w:val="28"/>
          <w:szCs w:val="28"/>
        </w:rPr>
        <w:t>Павлоградський</w:t>
      </w:r>
      <w:proofErr w:type="spellEnd"/>
      <w:r>
        <w:rPr>
          <w:bCs/>
          <w:sz w:val="28"/>
          <w:szCs w:val="28"/>
        </w:rPr>
        <w:t>, Криворізький.</w:t>
      </w:r>
    </w:p>
    <w:p w:rsidR="00410CB5" w:rsidRDefault="00410CB5" w:rsidP="00410CB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1926 році Катеринославський округ об’єднано з </w:t>
      </w:r>
      <w:proofErr w:type="spellStart"/>
      <w:r>
        <w:rPr>
          <w:bCs/>
          <w:sz w:val="28"/>
          <w:szCs w:val="28"/>
        </w:rPr>
        <w:t>Павлоградським</w:t>
      </w:r>
      <w:proofErr w:type="spellEnd"/>
      <w:r>
        <w:rPr>
          <w:bCs/>
          <w:sz w:val="28"/>
          <w:szCs w:val="28"/>
        </w:rPr>
        <w:t xml:space="preserve"> у Дніпропетровський.</w:t>
      </w:r>
    </w:p>
    <w:p w:rsidR="00410CB5" w:rsidRDefault="00410CB5" w:rsidP="00410CB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 лютого 1932 року на базі 5 округів була утворена Дніпропетровська область. Пізніше, в 1938 та 1939 роках, частина її території увійшла до складу новостворених Запорізької, Миколаївської та Кіровоградської областей, і Дніпропетровська область набула сучасних кордонів.</w:t>
      </w:r>
    </w:p>
    <w:p w:rsidR="0049277D" w:rsidRPr="00410CB5" w:rsidRDefault="0049277D">
      <w:pPr>
        <w:rPr>
          <w:lang w:val="uk-UA"/>
        </w:rPr>
      </w:pPr>
    </w:p>
    <w:sectPr w:rsidR="0049277D" w:rsidRPr="0041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8C"/>
    <w:rsid w:val="00410CB5"/>
    <w:rsid w:val="0049277D"/>
    <w:rsid w:val="00BB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2022-02-17T07:52:00Z</dcterms:created>
  <dcterms:modified xsi:type="dcterms:W3CDTF">2022-02-17T07:52:00Z</dcterms:modified>
</cp:coreProperties>
</file>