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0A" w:rsidRPr="004670D3" w:rsidRDefault="00B4550A" w:rsidP="00B4550A">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DE158A" w:rsidRDefault="00DE158A" w:rsidP="00DE158A">
      <w:pPr>
        <w:spacing w:after="0" w:line="240" w:lineRule="auto"/>
        <w:outlineLvl w:val="0"/>
        <w:rPr>
          <w:rFonts w:ascii="Times New Roman" w:eastAsia="Times New Roman" w:hAnsi="Times New Roman"/>
          <w:b/>
          <w:bCs/>
          <w:kern w:val="36"/>
          <w:sz w:val="20"/>
          <w:szCs w:val="20"/>
          <w:lang w:val="uk-UA" w:eastAsia="ru-RU"/>
        </w:rPr>
      </w:pPr>
    </w:p>
    <w:p w:rsidR="00590A14" w:rsidRPr="00F62BC0" w:rsidRDefault="00590A14" w:rsidP="00590A14">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«Моя податкова» - сучасний мобільний застосунок від ДПС</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Головне управління ДПС у Дніпропетровській області нагадує про функціонування мобільного застосунку від ДПС «</w:t>
      </w:r>
      <w:proofErr w:type="gramStart"/>
      <w:r w:rsidRPr="00F62BC0">
        <w:rPr>
          <w:rFonts w:ascii="Times New Roman" w:eastAsia="Times New Roman" w:hAnsi="Times New Roman"/>
          <w:sz w:val="20"/>
          <w:szCs w:val="20"/>
          <w:lang w:eastAsia="ru-RU"/>
        </w:rPr>
        <w:t>Моя</w:t>
      </w:r>
      <w:proofErr w:type="gramEnd"/>
      <w:r w:rsidRPr="00F62BC0">
        <w:rPr>
          <w:rFonts w:ascii="Times New Roman" w:eastAsia="Times New Roman" w:hAnsi="Times New Roman"/>
          <w:sz w:val="20"/>
          <w:szCs w:val="20"/>
          <w:lang w:eastAsia="ru-RU"/>
        </w:rPr>
        <w:t xml:space="preserve"> податкова».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Це зручний інструмент для отримання громадянами електронних сервісів податкової служби.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Завантажити застосунок «Моя податкова» можна в App Store або Google Play. Він може бути застосованим для будь-якого пристрою, який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ідтримує операційні системи Android чи iOS із відповідними версіями.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Інтерфейс застосунку простий і зручний.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розділі «Мої </w:t>
      </w:r>
      <w:proofErr w:type="gramStart"/>
      <w:r w:rsidRPr="00F62BC0">
        <w:rPr>
          <w:rFonts w:ascii="Times New Roman" w:eastAsia="Times New Roman" w:hAnsi="Times New Roman"/>
          <w:sz w:val="20"/>
          <w:szCs w:val="20"/>
          <w:lang w:eastAsia="ru-RU"/>
        </w:rPr>
        <w:t>дан</w:t>
      </w:r>
      <w:proofErr w:type="gramEnd"/>
      <w:r w:rsidRPr="00F62BC0">
        <w:rPr>
          <w:rFonts w:ascii="Times New Roman" w:eastAsia="Times New Roman" w:hAnsi="Times New Roman"/>
          <w:sz w:val="20"/>
          <w:szCs w:val="20"/>
          <w:lang w:eastAsia="ru-RU"/>
        </w:rPr>
        <w:t xml:space="preserve">і» платники можуть перевірити відомості про себе: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адресу реєстрації;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об’єкти оподаткування; повідомлення про обов’язок сплатити суму </w:t>
      </w:r>
      <w:proofErr w:type="gramStart"/>
      <w:r w:rsidRPr="00F62BC0">
        <w:rPr>
          <w:rFonts w:ascii="Times New Roman" w:eastAsia="Times New Roman" w:hAnsi="Times New Roman"/>
          <w:sz w:val="20"/>
          <w:szCs w:val="20"/>
          <w:lang w:eastAsia="ru-RU"/>
        </w:rPr>
        <w:t>грошового</w:t>
      </w:r>
      <w:proofErr w:type="gramEnd"/>
      <w:r w:rsidRPr="00F62BC0">
        <w:rPr>
          <w:rFonts w:ascii="Times New Roman" w:eastAsia="Times New Roman" w:hAnsi="Times New Roman"/>
          <w:sz w:val="20"/>
          <w:szCs w:val="20"/>
          <w:lang w:eastAsia="ru-RU"/>
        </w:rPr>
        <w:t xml:space="preserve"> зобов’язання (ППР), наявність/відсутність податкового боргу;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інформацію про реєстрацію ФОП та обрання спрощеної системи оподаткування.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Розділ «Реєстри» надає можливість перегляду: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реєстру платників ПДВ,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реєстру страхувальників, реєстру платників єдиного податку;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реєстру неприбуткових установ та організацій.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Крім того, користувачі можуть здійснити пошук фіскального чека та марки акцизного податку.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розділі «Послуги» платники можуть: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направити Запит про суми виплачених доході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подати податкову декларацію про майновий стан і доходи на податкову знижку;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переглянути інформацію про стан розрахунків з бюджетом та сплатити податки з використанням однієї з платіжних систем;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подати </w:t>
      </w:r>
      <w:proofErr w:type="gramStart"/>
      <w:r w:rsidRPr="00F62BC0">
        <w:rPr>
          <w:rFonts w:ascii="Times New Roman" w:eastAsia="Times New Roman" w:hAnsi="Times New Roman"/>
          <w:sz w:val="20"/>
          <w:szCs w:val="20"/>
          <w:lang w:eastAsia="ru-RU"/>
        </w:rPr>
        <w:t>Обл</w:t>
      </w:r>
      <w:proofErr w:type="gramEnd"/>
      <w:r w:rsidRPr="00F62BC0">
        <w:rPr>
          <w:rFonts w:ascii="Times New Roman" w:eastAsia="Times New Roman" w:hAnsi="Times New Roman"/>
          <w:sz w:val="20"/>
          <w:szCs w:val="20"/>
          <w:lang w:eastAsia="ru-RU"/>
        </w:rPr>
        <w:t xml:space="preserve">ікову картку фізичної особи – платника податків за формою № 1ДР;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подати Заяву про внесення змі</w:t>
      </w:r>
      <w:proofErr w:type="gramStart"/>
      <w:r w:rsidRPr="00F62BC0">
        <w:rPr>
          <w:rFonts w:ascii="Times New Roman" w:eastAsia="Times New Roman" w:hAnsi="Times New Roman"/>
          <w:sz w:val="20"/>
          <w:szCs w:val="20"/>
          <w:lang w:eastAsia="ru-RU"/>
        </w:rPr>
        <w:t>н</w:t>
      </w:r>
      <w:proofErr w:type="gramEnd"/>
      <w:r w:rsidRPr="00F62BC0">
        <w:rPr>
          <w:rFonts w:ascii="Times New Roman" w:eastAsia="Times New Roman" w:hAnsi="Times New Roman"/>
          <w:sz w:val="20"/>
          <w:szCs w:val="20"/>
          <w:lang w:eastAsia="ru-RU"/>
        </w:rPr>
        <w:t xml:space="preserve"> до ДРФО за формою № 5ДР;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подати Заяву про включення до Реєстру волонтерів; подати податкову декларацію платника єдиного податку для ФОП, які обрали спрощену систему оподаткування першої – третьої груп.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розділі «Повідомлення» можна переглянути: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отримані квитанції;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відомості з Державного реєстру фізичних осіб – платників податкі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про джерела/суми нарахованого доходу, нарахованого (перерахованого) податку та військового збору;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листи та інші повідомлення від контролюючого органу.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Частина серві</w:t>
      </w:r>
      <w:proofErr w:type="gramStart"/>
      <w:r w:rsidRPr="00F62BC0">
        <w:rPr>
          <w:rFonts w:ascii="Times New Roman" w:eastAsia="Times New Roman" w:hAnsi="Times New Roman"/>
          <w:sz w:val="20"/>
          <w:szCs w:val="20"/>
          <w:lang w:eastAsia="ru-RU"/>
        </w:rPr>
        <w:t>с</w:t>
      </w:r>
      <w:proofErr w:type="gramEnd"/>
      <w:r w:rsidRPr="00F62BC0">
        <w:rPr>
          <w:rFonts w:ascii="Times New Roman" w:eastAsia="Times New Roman" w:hAnsi="Times New Roman"/>
          <w:sz w:val="20"/>
          <w:szCs w:val="20"/>
          <w:lang w:eastAsia="ru-RU"/>
        </w:rPr>
        <w:t>ів застосунку «</w:t>
      </w:r>
      <w:proofErr w:type="gramStart"/>
      <w:r w:rsidRPr="00F62BC0">
        <w:rPr>
          <w:rFonts w:ascii="Times New Roman" w:eastAsia="Times New Roman" w:hAnsi="Times New Roman"/>
          <w:sz w:val="20"/>
          <w:szCs w:val="20"/>
          <w:lang w:eastAsia="ru-RU"/>
        </w:rPr>
        <w:t>Моя</w:t>
      </w:r>
      <w:proofErr w:type="gramEnd"/>
      <w:r w:rsidRPr="00F62BC0">
        <w:rPr>
          <w:rFonts w:ascii="Times New Roman" w:eastAsia="Times New Roman" w:hAnsi="Times New Roman"/>
          <w:sz w:val="20"/>
          <w:szCs w:val="20"/>
          <w:lang w:eastAsia="ru-RU"/>
        </w:rPr>
        <w:t xml:space="preserve"> податкова» доступна без ідентифікації, а саме: перевірка чека, пошук акцизної марки.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Інші сервіси доступні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ісля ідентифікації онлайн з використанням файлового або хмарного кваліфікованого електронного підпису будь-якого надавача.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Близько 70 тисяч користувачів вже завантажили мобільний застосунок «Моя податкова».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Долучайтесь та використовуйте </w:t>
      </w:r>
      <w:proofErr w:type="gramStart"/>
      <w:r w:rsidRPr="00F62BC0">
        <w:rPr>
          <w:rFonts w:ascii="Times New Roman" w:eastAsia="Times New Roman" w:hAnsi="Times New Roman"/>
          <w:sz w:val="20"/>
          <w:szCs w:val="20"/>
          <w:lang w:eastAsia="ru-RU"/>
        </w:rPr>
        <w:t>нов</w:t>
      </w:r>
      <w:proofErr w:type="gramEnd"/>
      <w:r w:rsidRPr="00F62BC0">
        <w:rPr>
          <w:rFonts w:ascii="Times New Roman" w:eastAsia="Times New Roman" w:hAnsi="Times New Roman"/>
          <w:sz w:val="20"/>
          <w:szCs w:val="20"/>
          <w:lang w:eastAsia="ru-RU"/>
        </w:rPr>
        <w:t xml:space="preserve">і податкові сервіси!  </w:t>
      </w:r>
    </w:p>
    <w:p w:rsidR="00BD1317" w:rsidRPr="00590A14" w:rsidRDefault="00BD1317" w:rsidP="00BD1317">
      <w:pPr>
        <w:pStyle w:val="1"/>
        <w:spacing w:before="0" w:beforeAutospacing="0" w:after="0" w:afterAutospacing="0"/>
        <w:rPr>
          <w:sz w:val="20"/>
          <w:szCs w:val="20"/>
        </w:rPr>
      </w:pPr>
    </w:p>
    <w:p w:rsidR="00BD1317" w:rsidRPr="00F62BC0" w:rsidRDefault="00BD1317" w:rsidP="00BD1317">
      <w:pPr>
        <w:pStyle w:val="1"/>
        <w:spacing w:before="0" w:beforeAutospacing="0" w:after="0" w:afterAutospacing="0"/>
        <w:rPr>
          <w:sz w:val="20"/>
          <w:szCs w:val="20"/>
        </w:rPr>
      </w:pPr>
      <w:r w:rsidRPr="00F62BC0">
        <w:rPr>
          <w:sz w:val="20"/>
          <w:szCs w:val="20"/>
        </w:rPr>
        <w:t>Розділ «Онлайн-навчання» доповнено новими матеріалами для платників</w:t>
      </w:r>
    </w:p>
    <w:p w:rsidR="00BD1317" w:rsidRPr="00F62BC0" w:rsidRDefault="00BD1317" w:rsidP="00BD1317">
      <w:pPr>
        <w:pStyle w:val="a3"/>
        <w:spacing w:before="0" w:beforeAutospacing="0" w:after="0" w:afterAutospacing="0"/>
        <w:jc w:val="both"/>
        <w:rPr>
          <w:sz w:val="20"/>
          <w:szCs w:val="20"/>
        </w:rPr>
      </w:pPr>
      <w:r w:rsidRPr="00F62BC0">
        <w:rPr>
          <w:sz w:val="20"/>
          <w:szCs w:val="20"/>
        </w:rPr>
        <w:t>У розділі «</w:t>
      </w:r>
      <w:hyperlink r:id="rId4" w:history="1">
        <w:r w:rsidRPr="00F62BC0">
          <w:rPr>
            <w:rStyle w:val="a4"/>
            <w:sz w:val="20"/>
            <w:szCs w:val="20"/>
          </w:rPr>
          <w:t>Онлайн-навчання</w:t>
        </w:r>
      </w:hyperlink>
      <w:r w:rsidRPr="00F62BC0">
        <w:rPr>
          <w:sz w:val="20"/>
          <w:szCs w:val="20"/>
        </w:rPr>
        <w:t xml:space="preserve">» на вебпорталі ДПС, який </w:t>
      </w:r>
      <w:proofErr w:type="gramStart"/>
      <w:r w:rsidRPr="00F62BC0">
        <w:rPr>
          <w:sz w:val="20"/>
          <w:szCs w:val="20"/>
        </w:rPr>
        <w:t>містить</w:t>
      </w:r>
      <w:proofErr w:type="gramEnd"/>
      <w:r w:rsidRPr="00F62BC0">
        <w:rPr>
          <w:sz w:val="20"/>
          <w:szCs w:val="20"/>
        </w:rPr>
        <w:t xml:space="preserve"> корисну інформацію з податкової тематики, навички заповнення податкової звітності та розуміння оптимальних механізмів сплати, розміщено нові матеріали. </w:t>
      </w:r>
    </w:p>
    <w:p w:rsidR="00BD1317" w:rsidRPr="00F62BC0" w:rsidRDefault="00BD1317" w:rsidP="00BD1317">
      <w:pPr>
        <w:pStyle w:val="a3"/>
        <w:spacing w:before="0" w:beforeAutospacing="0" w:after="0" w:afterAutospacing="0"/>
        <w:jc w:val="both"/>
        <w:rPr>
          <w:sz w:val="20"/>
          <w:szCs w:val="20"/>
        </w:rPr>
      </w:pPr>
      <w:r w:rsidRPr="00F62BC0">
        <w:rPr>
          <w:sz w:val="20"/>
          <w:szCs w:val="20"/>
        </w:rPr>
        <w:t xml:space="preserve">У </w:t>
      </w:r>
      <w:proofErr w:type="gramStart"/>
      <w:r w:rsidRPr="00F62BC0">
        <w:rPr>
          <w:sz w:val="20"/>
          <w:szCs w:val="20"/>
        </w:rPr>
        <w:t>п</w:t>
      </w:r>
      <w:proofErr w:type="gramEnd"/>
      <w:r w:rsidRPr="00F62BC0">
        <w:rPr>
          <w:sz w:val="20"/>
          <w:szCs w:val="20"/>
        </w:rPr>
        <w:t>ідрозділі «</w:t>
      </w:r>
      <w:hyperlink r:id="rId5" w:history="1">
        <w:r w:rsidRPr="00F62BC0">
          <w:rPr>
            <w:rStyle w:val="a5"/>
            <w:sz w:val="20"/>
            <w:szCs w:val="20"/>
          </w:rPr>
          <w:t>Податок на додану вартість</w:t>
        </w:r>
      </w:hyperlink>
      <w:r w:rsidRPr="00F62BC0">
        <w:rPr>
          <w:sz w:val="20"/>
          <w:szCs w:val="20"/>
        </w:rPr>
        <w:t>» розміщено матеріал «</w:t>
      </w:r>
      <w:hyperlink r:id="rId6" w:history="1">
        <w:r w:rsidRPr="00F62BC0">
          <w:rPr>
            <w:rStyle w:val="a4"/>
            <w:sz w:val="20"/>
            <w:szCs w:val="20"/>
          </w:rPr>
          <w:t>Бюджетне відшкодування сум від'ємного значення з податку на додану вартість, сформованого внаслідок придбання товарів/послуг, передбачених для їх подальшого використання для виробництва безпілотних літальних апаратів за державними контрактами (договорами) з оборонних закупівель</w:t>
        </w:r>
      </w:hyperlink>
      <w:r w:rsidRPr="00F62BC0">
        <w:rPr>
          <w:sz w:val="20"/>
          <w:szCs w:val="20"/>
        </w:rPr>
        <w:t xml:space="preserve">». </w:t>
      </w:r>
    </w:p>
    <w:p w:rsidR="00BD1317" w:rsidRPr="00F62BC0" w:rsidRDefault="00BD1317" w:rsidP="00BD1317">
      <w:pPr>
        <w:pStyle w:val="a3"/>
        <w:spacing w:before="0" w:beforeAutospacing="0" w:after="0" w:afterAutospacing="0"/>
        <w:jc w:val="both"/>
        <w:rPr>
          <w:sz w:val="20"/>
          <w:szCs w:val="20"/>
        </w:rPr>
      </w:pPr>
      <w:proofErr w:type="gramStart"/>
      <w:r w:rsidRPr="00F62BC0">
        <w:rPr>
          <w:sz w:val="20"/>
          <w:szCs w:val="20"/>
        </w:rPr>
        <w:t>П</w:t>
      </w:r>
      <w:proofErr w:type="gramEnd"/>
      <w:r w:rsidRPr="00F62BC0">
        <w:rPr>
          <w:sz w:val="20"/>
          <w:szCs w:val="20"/>
        </w:rPr>
        <w:t>ідрозділ «</w:t>
      </w:r>
      <w:hyperlink r:id="rId7" w:history="1">
        <w:r w:rsidRPr="00F62BC0">
          <w:rPr>
            <w:rStyle w:val="a5"/>
            <w:sz w:val="20"/>
            <w:szCs w:val="20"/>
          </w:rPr>
          <w:t>Сплата податків та єдиного внеску, повернення платежів з бюджету</w:t>
        </w:r>
      </w:hyperlink>
      <w:r w:rsidRPr="00F62BC0">
        <w:rPr>
          <w:sz w:val="20"/>
          <w:szCs w:val="20"/>
        </w:rPr>
        <w:t>» доповнено матеріалами «</w:t>
      </w:r>
      <w:hyperlink r:id="rId8" w:history="1">
        <w:r w:rsidRPr="00F62BC0">
          <w:rPr>
            <w:rStyle w:val="a4"/>
            <w:sz w:val="20"/>
            <w:szCs w:val="20"/>
          </w:rPr>
          <w:t>Перегляд стану розрахунків платників з бюджетом та фондами</w:t>
        </w:r>
      </w:hyperlink>
      <w:r w:rsidRPr="00F62BC0">
        <w:rPr>
          <w:sz w:val="20"/>
          <w:szCs w:val="20"/>
        </w:rPr>
        <w:t>» та «</w:t>
      </w:r>
      <w:hyperlink r:id="rId9" w:history="1">
        <w:r w:rsidRPr="00F62BC0">
          <w:rPr>
            <w:rStyle w:val="a4"/>
            <w:sz w:val="20"/>
            <w:szCs w:val="20"/>
          </w:rPr>
          <w:t>Одержання платниками документу щодо стану розрахунків платників з бюджетом та фондами</w:t>
        </w:r>
      </w:hyperlink>
      <w:r w:rsidRPr="00F62BC0">
        <w:rPr>
          <w:sz w:val="20"/>
          <w:szCs w:val="20"/>
        </w:rPr>
        <w:t xml:space="preserve">». </w:t>
      </w:r>
    </w:p>
    <w:p w:rsidR="00BD1317" w:rsidRPr="00F62BC0" w:rsidRDefault="00BD1317" w:rsidP="00BD1317">
      <w:pPr>
        <w:pStyle w:val="a3"/>
        <w:spacing w:before="0" w:beforeAutospacing="0" w:after="0" w:afterAutospacing="0"/>
        <w:jc w:val="both"/>
        <w:rPr>
          <w:sz w:val="20"/>
          <w:szCs w:val="20"/>
        </w:rPr>
      </w:pPr>
      <w:r w:rsidRPr="00F62BC0">
        <w:rPr>
          <w:sz w:val="20"/>
          <w:szCs w:val="20"/>
        </w:rPr>
        <w:t>У підрозділі «</w:t>
      </w:r>
      <w:hyperlink r:id="rId10" w:history="1">
        <w:r w:rsidRPr="00F62BC0">
          <w:rPr>
            <w:rStyle w:val="a5"/>
            <w:sz w:val="20"/>
            <w:szCs w:val="20"/>
          </w:rPr>
          <w:t>Трансфертне ціноутворення та міжнародне оподаткування</w:t>
        </w:r>
      </w:hyperlink>
      <w:r w:rsidRPr="00F62BC0">
        <w:rPr>
          <w:sz w:val="20"/>
          <w:szCs w:val="20"/>
        </w:rPr>
        <w:t>» розміщені матеріали «</w:t>
      </w:r>
      <w:hyperlink r:id="rId11" w:history="1">
        <w:r w:rsidRPr="00F62BC0">
          <w:rPr>
            <w:rStyle w:val="a4"/>
            <w:sz w:val="20"/>
            <w:szCs w:val="20"/>
          </w:rPr>
          <w:t>Основні зміни до наказу № 764 щодо заповнення Звіту в розрізі країн МГК (редакція діє з 15.02.2024)</w:t>
        </w:r>
      </w:hyperlink>
      <w:r w:rsidRPr="00F62BC0">
        <w:rPr>
          <w:sz w:val="20"/>
          <w:szCs w:val="20"/>
        </w:rPr>
        <w:t>» та «</w:t>
      </w:r>
      <w:hyperlink r:id="rId12" w:history="1">
        <w:r w:rsidRPr="00F62BC0">
          <w:rPr>
            <w:rStyle w:val="a4"/>
            <w:sz w:val="20"/>
            <w:szCs w:val="20"/>
          </w:rPr>
          <w:t>Особливості звітування</w:t>
        </w:r>
        <w:proofErr w:type="gramStart"/>
        <w:r w:rsidRPr="00F62BC0">
          <w:rPr>
            <w:rStyle w:val="a4"/>
            <w:sz w:val="20"/>
            <w:szCs w:val="20"/>
          </w:rPr>
          <w:t xml:space="preserve"> К</w:t>
        </w:r>
        <w:proofErr w:type="gramEnd"/>
        <w:r w:rsidRPr="00F62BC0">
          <w:rPr>
            <w:rStyle w:val="a4"/>
            <w:sz w:val="20"/>
            <w:szCs w:val="20"/>
          </w:rPr>
          <w:t>ІК</w:t>
        </w:r>
      </w:hyperlink>
      <w:r w:rsidRPr="00F62BC0">
        <w:rPr>
          <w:sz w:val="20"/>
          <w:szCs w:val="20"/>
        </w:rPr>
        <w:t xml:space="preserve">». </w:t>
      </w:r>
    </w:p>
    <w:p w:rsidR="00BD1317" w:rsidRPr="00F62BC0" w:rsidRDefault="00BD1317" w:rsidP="00BD1317">
      <w:pPr>
        <w:pStyle w:val="a3"/>
        <w:spacing w:before="0" w:beforeAutospacing="0" w:after="0" w:afterAutospacing="0"/>
        <w:jc w:val="both"/>
        <w:rPr>
          <w:sz w:val="20"/>
          <w:szCs w:val="20"/>
        </w:rPr>
      </w:pPr>
      <w:r w:rsidRPr="00F62BC0">
        <w:rPr>
          <w:sz w:val="20"/>
          <w:szCs w:val="20"/>
        </w:rPr>
        <w:t xml:space="preserve">Розділ «Онлайн-навчання» мобільний. Він доповнюється новими </w:t>
      </w:r>
      <w:proofErr w:type="gramStart"/>
      <w:r w:rsidRPr="00F62BC0">
        <w:rPr>
          <w:sz w:val="20"/>
          <w:szCs w:val="20"/>
        </w:rPr>
        <w:t>п</w:t>
      </w:r>
      <w:proofErr w:type="gramEnd"/>
      <w:r w:rsidRPr="00F62BC0">
        <w:rPr>
          <w:sz w:val="20"/>
          <w:szCs w:val="20"/>
        </w:rPr>
        <w:t xml:space="preserve">ідрозділами відповідно до потреб платників податків. Вся інформація викладена у відео, презентаційних та текстових матеріалах, які постійно оновлюються та доповнюються. </w:t>
      </w:r>
    </w:p>
    <w:p w:rsidR="00BD1317" w:rsidRPr="00F62BC0" w:rsidRDefault="00BD1317" w:rsidP="00BD1317">
      <w:pPr>
        <w:pStyle w:val="a3"/>
        <w:spacing w:before="0" w:beforeAutospacing="0" w:after="0" w:afterAutospacing="0"/>
        <w:jc w:val="both"/>
        <w:rPr>
          <w:sz w:val="20"/>
          <w:szCs w:val="20"/>
        </w:rPr>
      </w:pPr>
      <w:r w:rsidRPr="00F62BC0">
        <w:rPr>
          <w:sz w:val="20"/>
          <w:szCs w:val="20"/>
        </w:rPr>
        <w:t xml:space="preserve">Загалом на сьогодні розділ «Онлайн-навчання» </w:t>
      </w:r>
      <w:proofErr w:type="gramStart"/>
      <w:r w:rsidRPr="00F62BC0">
        <w:rPr>
          <w:sz w:val="20"/>
          <w:szCs w:val="20"/>
        </w:rPr>
        <w:t>містить</w:t>
      </w:r>
      <w:proofErr w:type="gramEnd"/>
      <w:r w:rsidRPr="00F62BC0">
        <w:rPr>
          <w:sz w:val="20"/>
          <w:szCs w:val="20"/>
        </w:rPr>
        <w:t xml:space="preserve"> понад 300 відео, текстових та презентаційних матеріалів. </w:t>
      </w:r>
    </w:p>
    <w:p w:rsidR="00BD1317" w:rsidRDefault="00BD1317" w:rsidP="00BD1317">
      <w:pPr>
        <w:pStyle w:val="1"/>
        <w:spacing w:before="0" w:beforeAutospacing="0" w:after="0" w:afterAutospacing="0"/>
        <w:rPr>
          <w:sz w:val="20"/>
          <w:szCs w:val="20"/>
          <w:lang w:val="uk-UA"/>
        </w:rPr>
      </w:pPr>
    </w:p>
    <w:p w:rsidR="00BD1317" w:rsidRPr="00F62BC0" w:rsidRDefault="00BD1317" w:rsidP="00BD1317">
      <w:pPr>
        <w:pStyle w:val="1"/>
        <w:spacing w:before="0" w:beforeAutospacing="0" w:after="0" w:afterAutospacing="0"/>
        <w:rPr>
          <w:sz w:val="20"/>
          <w:szCs w:val="20"/>
        </w:rPr>
      </w:pPr>
      <w:r w:rsidRPr="00F62BC0">
        <w:rPr>
          <w:sz w:val="20"/>
          <w:szCs w:val="20"/>
        </w:rPr>
        <w:t xml:space="preserve">Чи </w:t>
      </w:r>
      <w:proofErr w:type="gramStart"/>
      <w:r w:rsidRPr="00F62BC0">
        <w:rPr>
          <w:sz w:val="20"/>
          <w:szCs w:val="20"/>
        </w:rPr>
        <w:t>п</w:t>
      </w:r>
      <w:proofErr w:type="gramEnd"/>
      <w:r w:rsidRPr="00F62BC0">
        <w:rPr>
          <w:sz w:val="20"/>
          <w:szCs w:val="20"/>
        </w:rPr>
        <w:t>ідлягає оподаткуванню ПДФО вартість незареєстрованих лікарських засобів, безоплатно наданих (переданих) на користь фізичних осіб?</w:t>
      </w:r>
    </w:p>
    <w:p w:rsidR="00BD1317" w:rsidRPr="00F62BC0" w:rsidRDefault="00BD1317" w:rsidP="00BD1317">
      <w:pPr>
        <w:pStyle w:val="a3"/>
        <w:spacing w:before="0" w:beforeAutospacing="0" w:after="0" w:afterAutospacing="0"/>
        <w:jc w:val="both"/>
        <w:rPr>
          <w:sz w:val="20"/>
          <w:szCs w:val="20"/>
        </w:rPr>
      </w:pPr>
      <w:r w:rsidRPr="00F62BC0">
        <w:rPr>
          <w:sz w:val="20"/>
          <w:szCs w:val="20"/>
        </w:rPr>
        <w:lastRenderedPageBreak/>
        <w:t>Головне управління ДПС у Дніпропетровській області нагаду</w:t>
      </w:r>
      <w:proofErr w:type="gramStart"/>
      <w:r w:rsidRPr="00F62BC0">
        <w:rPr>
          <w:sz w:val="20"/>
          <w:szCs w:val="20"/>
        </w:rPr>
        <w:t>є,</w:t>
      </w:r>
      <w:proofErr w:type="gramEnd"/>
      <w:r w:rsidRPr="00F62BC0">
        <w:rPr>
          <w:sz w:val="20"/>
          <w:szCs w:val="20"/>
        </w:rPr>
        <w:t xml:space="preserve"> що з 16.03.2024 набрав чинності Закон України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(крім деяких </w:t>
      </w:r>
      <w:proofErr w:type="gramStart"/>
      <w:r w:rsidRPr="00F62BC0">
        <w:rPr>
          <w:sz w:val="20"/>
          <w:szCs w:val="20"/>
        </w:rPr>
        <w:t xml:space="preserve">положень, які набирають чинності з 1 квітня, 16 червня, 1 липня, 1 серпня 2024 року).  </w:t>
      </w:r>
      <w:proofErr w:type="gramEnd"/>
    </w:p>
    <w:p w:rsidR="00BD1317" w:rsidRPr="00F62BC0" w:rsidRDefault="00BD1317" w:rsidP="00BD1317">
      <w:pPr>
        <w:pStyle w:val="a3"/>
        <w:spacing w:before="0" w:beforeAutospacing="0" w:after="0" w:afterAutospacing="0"/>
        <w:jc w:val="both"/>
        <w:rPr>
          <w:sz w:val="20"/>
          <w:szCs w:val="20"/>
        </w:rPr>
      </w:pPr>
      <w:proofErr w:type="gramStart"/>
      <w:r w:rsidRPr="00F62BC0">
        <w:rPr>
          <w:sz w:val="20"/>
          <w:szCs w:val="20"/>
        </w:rPr>
        <w:t>З</w:t>
      </w:r>
      <w:proofErr w:type="gramEnd"/>
      <w:r w:rsidRPr="00F62BC0">
        <w:rPr>
          <w:sz w:val="20"/>
          <w:szCs w:val="20"/>
        </w:rPr>
        <w:t xml:space="preserve"> урахуванням змін, внесених Законом № 3603, не підлягає оподаткуванню податком на доходи фізичних осіб (ПДФО) вартість незареєстрованих лікарських засобів, безоплатно наданих (переданих) на користь пацієнтів, які беруть участь у клінічних випробуваннях, програмах розширеного доступу пацієнтів до незареєстрованих лікарських засобів та/або програмах доступу суб'єктів </w:t>
      </w:r>
      <w:proofErr w:type="gramStart"/>
      <w:r w:rsidRPr="00F62BC0">
        <w:rPr>
          <w:sz w:val="20"/>
          <w:szCs w:val="20"/>
        </w:rPr>
        <w:t>досл</w:t>
      </w:r>
      <w:proofErr w:type="gramEnd"/>
      <w:r w:rsidRPr="00F62BC0">
        <w:rPr>
          <w:sz w:val="20"/>
          <w:szCs w:val="20"/>
        </w:rPr>
        <w:t xml:space="preserve">ідження (пацієнтів) до досліджуваного лікарського засобу після завершення клінічного випробування, за переліком та в обсягах, визначених центральним органом виконавчої влади, що забезпечує формування державної політики у сфері охорони здоров’я, у порядку та на умовах, визначених Законом України «Про лікарські засоби» (підпункт 165.1.67 пункту </w:t>
      </w:r>
      <w:proofErr w:type="gramStart"/>
      <w:r w:rsidRPr="00F62BC0">
        <w:rPr>
          <w:sz w:val="20"/>
          <w:szCs w:val="20"/>
        </w:rPr>
        <w:t xml:space="preserve">165.1 статті 165 Податкового кодексу України). </w:t>
      </w:r>
      <w:proofErr w:type="gramEnd"/>
    </w:p>
    <w:p w:rsidR="00BD1317" w:rsidRPr="00F62BC0" w:rsidRDefault="00BD1317" w:rsidP="00BD1317">
      <w:pPr>
        <w:pStyle w:val="a3"/>
        <w:spacing w:before="0" w:beforeAutospacing="0" w:after="0" w:afterAutospacing="0"/>
        <w:jc w:val="both"/>
        <w:rPr>
          <w:sz w:val="20"/>
          <w:szCs w:val="20"/>
        </w:rPr>
      </w:pPr>
      <w:r w:rsidRPr="00F62BC0">
        <w:rPr>
          <w:sz w:val="20"/>
          <w:szCs w:val="20"/>
        </w:rPr>
        <w:t xml:space="preserve">Зазначені норми набрали чинності з 01.04.2024. </w:t>
      </w:r>
    </w:p>
    <w:p w:rsidR="00BD1317" w:rsidRPr="00F62BC0" w:rsidRDefault="00BD1317" w:rsidP="00BD1317">
      <w:pPr>
        <w:pStyle w:val="a3"/>
        <w:spacing w:before="0" w:beforeAutospacing="0" w:after="0" w:afterAutospacing="0"/>
        <w:jc w:val="both"/>
        <w:rPr>
          <w:sz w:val="20"/>
          <w:szCs w:val="20"/>
        </w:rPr>
      </w:pPr>
      <w:r w:rsidRPr="00F62BC0">
        <w:rPr>
          <w:sz w:val="20"/>
          <w:szCs w:val="20"/>
        </w:rPr>
        <w:t>Більше роз’яснень щодо вдосконалення онлайн-комунікації з платниками податкі</w:t>
      </w:r>
      <w:proofErr w:type="gramStart"/>
      <w:r w:rsidRPr="00F62BC0">
        <w:rPr>
          <w:sz w:val="20"/>
          <w:szCs w:val="20"/>
        </w:rPr>
        <w:t>в</w:t>
      </w:r>
      <w:proofErr w:type="gramEnd"/>
      <w:r w:rsidRPr="00F62BC0">
        <w:rPr>
          <w:sz w:val="20"/>
          <w:szCs w:val="20"/>
        </w:rPr>
        <w:t xml:space="preserve"> </w:t>
      </w:r>
      <w:proofErr w:type="gramStart"/>
      <w:r w:rsidRPr="00F62BC0">
        <w:rPr>
          <w:sz w:val="20"/>
          <w:szCs w:val="20"/>
        </w:rPr>
        <w:t>та</w:t>
      </w:r>
      <w:proofErr w:type="gramEnd"/>
      <w:r w:rsidRPr="00F62BC0">
        <w:rPr>
          <w:sz w:val="20"/>
          <w:szCs w:val="20"/>
        </w:rPr>
        <w:t xml:space="preserve"> уточнення окремих положень законодавства в Інформаційному листі ДПС України № 2/2024, який розміщено за посиланням </w:t>
      </w:r>
      <w:hyperlink r:id="rId13" w:history="1">
        <w:r w:rsidRPr="00F62BC0">
          <w:rPr>
            <w:rStyle w:val="a4"/>
            <w:sz w:val="20"/>
            <w:szCs w:val="20"/>
          </w:rPr>
          <w:t>https://tax.gov.ua/zakonodavstvo/podatki-ta-zbori/informatsiyni-listi/772791.html</w:t>
        </w:r>
      </w:hyperlink>
      <w:r w:rsidRPr="00F62BC0">
        <w:rPr>
          <w:sz w:val="20"/>
          <w:szCs w:val="20"/>
        </w:rPr>
        <w:t xml:space="preserve"> </w:t>
      </w:r>
    </w:p>
    <w:p w:rsidR="00DE158A" w:rsidRDefault="00DE158A" w:rsidP="00DE158A">
      <w:pPr>
        <w:spacing w:after="0" w:line="240" w:lineRule="auto"/>
        <w:outlineLvl w:val="0"/>
        <w:rPr>
          <w:rFonts w:ascii="Times New Roman" w:eastAsia="Times New Roman" w:hAnsi="Times New Roman"/>
          <w:b/>
          <w:bCs/>
          <w:kern w:val="36"/>
          <w:sz w:val="20"/>
          <w:szCs w:val="20"/>
          <w:lang w:val="uk-UA" w:eastAsia="ru-RU"/>
        </w:rPr>
      </w:pPr>
    </w:p>
    <w:p w:rsidR="00DE158A" w:rsidRPr="00F62BC0" w:rsidRDefault="00DE158A" w:rsidP="00DE158A">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 xml:space="preserve">На які </w:t>
      </w:r>
      <w:proofErr w:type="gramStart"/>
      <w:r w:rsidRPr="00F62BC0">
        <w:rPr>
          <w:rFonts w:ascii="Times New Roman" w:eastAsia="Times New Roman" w:hAnsi="Times New Roman"/>
          <w:b/>
          <w:bCs/>
          <w:kern w:val="36"/>
          <w:sz w:val="20"/>
          <w:szCs w:val="20"/>
          <w:lang w:eastAsia="ru-RU"/>
        </w:rPr>
        <w:t>п</w:t>
      </w:r>
      <w:proofErr w:type="gramEnd"/>
      <w:r w:rsidRPr="00F62BC0">
        <w:rPr>
          <w:rFonts w:ascii="Times New Roman" w:eastAsia="Times New Roman" w:hAnsi="Times New Roman"/>
          <w:b/>
          <w:bCs/>
          <w:kern w:val="36"/>
          <w:sz w:val="20"/>
          <w:szCs w:val="20"/>
          <w:lang w:eastAsia="ru-RU"/>
        </w:rPr>
        <w:t>ідакцизні товари (продукцію) встановлюють максимальні роздрібні ціни та в які терміни подається декларація про МРЦ?</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п.п. 14.1.106 п. 14.1 ст. 14 Податкового кодексу України (далі – ПКУ) максимальні роздрібні ціни (далі – МРЦ) на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ідакцизні товари (продукцію) встановлюються для тютюнових виробів, тютюну, промислових замінників тютюну та рідин, що використовуються в електронних сигаретах, виробниками або імпортерами товарів (продукції) шляхом декларування таких ці</w:t>
      </w:r>
      <w:proofErr w:type="gramStart"/>
      <w:r w:rsidRPr="00F62BC0">
        <w:rPr>
          <w:rFonts w:ascii="Times New Roman" w:eastAsia="Times New Roman" w:hAnsi="Times New Roman"/>
          <w:sz w:val="20"/>
          <w:szCs w:val="20"/>
          <w:lang w:eastAsia="ru-RU"/>
        </w:rPr>
        <w:t>н</w:t>
      </w:r>
      <w:proofErr w:type="gramEnd"/>
      <w:r w:rsidRPr="00F62BC0">
        <w:rPr>
          <w:rFonts w:ascii="Times New Roman" w:eastAsia="Times New Roman" w:hAnsi="Times New Roman"/>
          <w:sz w:val="20"/>
          <w:szCs w:val="20"/>
          <w:lang w:eastAsia="ru-RU"/>
        </w:rPr>
        <w:t xml:space="preserve"> у порядку, встановленому ПКУ.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Згідно з п.п. 214.1.5 п. 214.1 ст. 214 ПКУ базою оподаткування акцизним податком з реалізації суб’єктами господарювання роздрібної торгі</w:t>
      </w:r>
      <w:proofErr w:type="gramStart"/>
      <w:r w:rsidRPr="00F62BC0">
        <w:rPr>
          <w:rFonts w:ascii="Times New Roman" w:eastAsia="Times New Roman" w:hAnsi="Times New Roman"/>
          <w:sz w:val="20"/>
          <w:szCs w:val="20"/>
          <w:lang w:eastAsia="ru-RU"/>
        </w:rPr>
        <w:t>вл</w:t>
      </w:r>
      <w:proofErr w:type="gramEnd"/>
      <w:r w:rsidRPr="00F62BC0">
        <w:rPr>
          <w:rFonts w:ascii="Times New Roman" w:eastAsia="Times New Roman" w:hAnsi="Times New Roman"/>
          <w:sz w:val="20"/>
          <w:szCs w:val="20"/>
          <w:lang w:eastAsia="ru-RU"/>
        </w:rPr>
        <w:t xml:space="preserve">і підакцизних товарів що сплачується виробниками та імпортерами є вартість за МРЦ тютюнових виробів, тютюну та промислових замінників тютюну, рідин, що використовуються в електронних сигаретах, з урахуванням податку на додану вартість та акцизного податку.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Встановлення МРЦ на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ідакцизні товари (продукцію) здійснюється виробником або імпортером товарів (продукції) шляхом декларування таких цін (п. 220.1 ст. 220 ПКУ).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декларації повинні міститися відомості про встановлені виробником або імпортером МРЦ на </w:t>
      </w:r>
      <w:proofErr w:type="gramStart"/>
      <w:r w:rsidRPr="00F62BC0">
        <w:rPr>
          <w:rFonts w:ascii="Times New Roman" w:eastAsia="Times New Roman" w:hAnsi="Times New Roman"/>
          <w:sz w:val="20"/>
          <w:szCs w:val="20"/>
          <w:lang w:eastAsia="ru-RU"/>
        </w:rPr>
        <w:t>вс</w:t>
      </w:r>
      <w:proofErr w:type="gramEnd"/>
      <w:r w:rsidRPr="00F62BC0">
        <w:rPr>
          <w:rFonts w:ascii="Times New Roman" w:eastAsia="Times New Roman" w:hAnsi="Times New Roman"/>
          <w:sz w:val="20"/>
          <w:szCs w:val="20"/>
          <w:lang w:eastAsia="ru-RU"/>
        </w:rPr>
        <w:t xml:space="preserve">і підакцизні товари (продукцію), що виробляються ним в Україні, або на всі підакцизні товари (продукцію), що імпортуються ним в Україну, і дата, з якої встановлюються максимальні роздрібні ціни (п. 220.3 ст. 220 ПКУ).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Отже, виробники та імпортери встановлюють МРЦ </w:t>
      </w:r>
      <w:proofErr w:type="gramStart"/>
      <w:r w:rsidRPr="00F62BC0">
        <w:rPr>
          <w:rFonts w:ascii="Times New Roman" w:eastAsia="Times New Roman" w:hAnsi="Times New Roman"/>
          <w:sz w:val="20"/>
          <w:szCs w:val="20"/>
          <w:lang w:eastAsia="ru-RU"/>
        </w:rPr>
        <w:t>на</w:t>
      </w:r>
      <w:proofErr w:type="gramEnd"/>
      <w:r w:rsidRPr="00F62BC0">
        <w:rPr>
          <w:rFonts w:ascii="Times New Roman" w:eastAsia="Times New Roman" w:hAnsi="Times New Roman"/>
          <w:sz w:val="20"/>
          <w:szCs w:val="20"/>
          <w:lang w:eastAsia="ru-RU"/>
        </w:rPr>
        <w:t xml:space="preserve">: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сигари, включаючи сигари з ві</w:t>
      </w:r>
      <w:proofErr w:type="gramStart"/>
      <w:r w:rsidRPr="00F62BC0">
        <w:rPr>
          <w:rFonts w:ascii="Times New Roman" w:eastAsia="Times New Roman" w:hAnsi="Times New Roman"/>
          <w:sz w:val="20"/>
          <w:szCs w:val="20"/>
          <w:lang w:eastAsia="ru-RU"/>
        </w:rPr>
        <w:t>др</w:t>
      </w:r>
      <w:proofErr w:type="gramEnd"/>
      <w:r w:rsidRPr="00F62BC0">
        <w:rPr>
          <w:rFonts w:ascii="Times New Roman" w:eastAsia="Times New Roman" w:hAnsi="Times New Roman"/>
          <w:sz w:val="20"/>
          <w:szCs w:val="20"/>
          <w:lang w:eastAsia="ru-RU"/>
        </w:rPr>
        <w:t xml:space="preserve">ізаними кінцями, з вмістом тютюну (код згідно з УКТ ЗЕД 2402 10 00 10);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сигарили, включаючи сигарили з ві</w:t>
      </w:r>
      <w:proofErr w:type="gramStart"/>
      <w:r w:rsidRPr="00F62BC0">
        <w:rPr>
          <w:rFonts w:ascii="Times New Roman" w:eastAsia="Times New Roman" w:hAnsi="Times New Roman"/>
          <w:sz w:val="20"/>
          <w:szCs w:val="20"/>
          <w:lang w:eastAsia="ru-RU"/>
        </w:rPr>
        <w:t>др</w:t>
      </w:r>
      <w:proofErr w:type="gramEnd"/>
      <w:r w:rsidRPr="00F62BC0">
        <w:rPr>
          <w:rFonts w:ascii="Times New Roman" w:eastAsia="Times New Roman" w:hAnsi="Times New Roman"/>
          <w:sz w:val="20"/>
          <w:szCs w:val="20"/>
          <w:lang w:eastAsia="ru-RU"/>
        </w:rPr>
        <w:t xml:space="preserve">ізаними кінцями, з вмістом тютюну (код згідно з УКТ ЗЕД 2402 10 00 90);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сигарети без фільтра, цигарки (код згідно з УКТ ЗЕД 2402 20 90 10);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сигарети з фільтром (код згідно з УКТ ЗЕД 2402 20 90 20);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інший тютюн промислового виробництва та замінники тютюну промислового виробництва; «гомогенізований» або «відновлений» тютюн; тютюнові екстракти та есенції (код згідно з УКТ ЗЕД 2403);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тютюновмісні вироби для електричного нагрівання (ТВЕН) за допомогою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ідігрівача з електронним управлінням (код згідно з УКТ ЗЕД 2404 11 00 10);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інші продукти, що містять тютюн, відновлений тютюн та замінники тютюну, призначені для вдихання без горіння (коди згідно з УКТ ЗЕД 2404 11 00 90 та 2404 19 10 00);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ідини, що використовуються в електронних сигаретах, що містяться, зокрема, в картриджах, заправних контейнерах та інших ємностях (коди згідно з УКТ ЗЕД 2404 12 00 10, 2404 19 90 10, 2404 12 00 90 та 2404 19 90 90);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інші нікотиновмісні продукти, їх замінники (код згідно з УКТ ЗЕД 2404 99 00 00);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інші нікотиновмісні продукти для </w:t>
      </w:r>
      <w:proofErr w:type="gramStart"/>
      <w:r w:rsidRPr="00F62BC0">
        <w:rPr>
          <w:rFonts w:ascii="Times New Roman" w:eastAsia="Times New Roman" w:hAnsi="Times New Roman"/>
          <w:sz w:val="20"/>
          <w:szCs w:val="20"/>
          <w:lang w:eastAsia="ru-RU"/>
        </w:rPr>
        <w:t>орального</w:t>
      </w:r>
      <w:proofErr w:type="gramEnd"/>
      <w:r w:rsidRPr="00F62BC0">
        <w:rPr>
          <w:rFonts w:ascii="Times New Roman" w:eastAsia="Times New Roman" w:hAnsi="Times New Roman"/>
          <w:sz w:val="20"/>
          <w:szCs w:val="20"/>
          <w:lang w:eastAsia="ru-RU"/>
        </w:rPr>
        <w:t xml:space="preserve"> застосування (код згідно з УКТ ЗЕД 2404 91 90 00) – з 01.09.2024.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Декларація про МРЦ (далі – Декларація) подається виробником або імпортером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ідакцизних товарів (продукції) до центрального органу виконавчої влади, що реалізує державну податкову політику, не пізніше ніж 10 та 25 числа місяця (п. 220.4 ст. 220 ПКУ).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Установлені виробником або імпортером МРЦ на перелічені у Декларації товари (продукцію) не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ізніше ніж 10 числа запроваджуються з 15 числа місяця, в якому подається Декларація, а установлені не пізніше ніж 25 числа – з 1 числа місяця, що настає за місяцем, у якому Декларацію подано центральному органу виконавчої влади, що реалізує державну податкову політику, і діють до їх зміни у порядку, встановленому ПКУ (п. 220.7 ст. 220 ПКУ).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lastRenderedPageBreak/>
        <w:t xml:space="preserve">У зв’язку з запровадженням з 01.09.2024 оподаткування акцизним податком інших нікотиновмісних продуктів для орального застосування, виробники та імпортери таких продуктів для встановлення на них з 01.09.2024 МРЦ подають Декларацію не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ізніше ніж 25.08.2024. </w:t>
      </w:r>
    </w:p>
    <w:p w:rsidR="00DE158A" w:rsidRDefault="00DE158A" w:rsidP="00DE158A">
      <w:pPr>
        <w:spacing w:after="0" w:line="240" w:lineRule="auto"/>
        <w:outlineLvl w:val="0"/>
        <w:rPr>
          <w:rFonts w:ascii="Times New Roman" w:eastAsia="Times New Roman" w:hAnsi="Times New Roman"/>
          <w:b/>
          <w:bCs/>
          <w:kern w:val="36"/>
          <w:sz w:val="20"/>
          <w:szCs w:val="20"/>
          <w:lang w:val="uk-UA" w:eastAsia="ru-RU"/>
        </w:rPr>
      </w:pPr>
    </w:p>
    <w:p w:rsidR="00DE158A" w:rsidRPr="00F62BC0" w:rsidRDefault="00DE158A" w:rsidP="00DE158A">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Чи можуть платники єдиного внеску подати контролюючому органу на погодження довідку-розрахунок на виплату зарплати в електронній формі?</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F62BC0">
        <w:rPr>
          <w:rFonts w:ascii="Times New Roman" w:eastAsia="Times New Roman" w:hAnsi="Times New Roman"/>
          <w:sz w:val="20"/>
          <w:szCs w:val="20"/>
          <w:lang w:eastAsia="ru-RU"/>
        </w:rPr>
        <w:t>є.</w:t>
      </w:r>
      <w:proofErr w:type="gramEnd"/>
      <w:r w:rsidRPr="00F62BC0">
        <w:rPr>
          <w:rFonts w:ascii="Times New Roman" w:eastAsia="Times New Roman" w:hAnsi="Times New Roman"/>
          <w:sz w:val="20"/>
          <w:szCs w:val="20"/>
          <w:lang w:eastAsia="ru-RU"/>
        </w:rPr>
        <w:t xml:space="preserve">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Пунктом 4 Порядку прийняття надавачами платіжних послуг на виконання платіжних інструкцій на виплату заробітної плати, затвердженого наказом Міністерства фінансів України від 16.09.2022 № 291 із змінами та доповненнями (далі – Порядок) визначено, зокрема, що довідка-розрахунок на виплату заробітної плати складається платником єдиного внеску на загальнообов’язкове державне </w:t>
      </w:r>
      <w:proofErr w:type="gramStart"/>
      <w:r w:rsidRPr="00F62BC0">
        <w:rPr>
          <w:rFonts w:ascii="Times New Roman" w:eastAsia="Times New Roman" w:hAnsi="Times New Roman"/>
          <w:sz w:val="20"/>
          <w:szCs w:val="20"/>
          <w:lang w:eastAsia="ru-RU"/>
        </w:rPr>
        <w:t>соц</w:t>
      </w:r>
      <w:proofErr w:type="gramEnd"/>
      <w:r w:rsidRPr="00F62BC0">
        <w:rPr>
          <w:rFonts w:ascii="Times New Roman" w:eastAsia="Times New Roman" w:hAnsi="Times New Roman"/>
          <w:sz w:val="20"/>
          <w:szCs w:val="20"/>
          <w:lang w:eastAsia="ru-RU"/>
        </w:rPr>
        <w:t xml:space="preserve">іальне страхування (далі – єдиний внесок) за формою згідно з додатком 1 до Порядку.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Контролюючі органи невідкладно погоджують довідку-розрахунок в електронній або паперовій формі, надану платником єдиного внеску.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Контролюючі органи відмовляють у погодженні за умови: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невідповідності довідки-розрахунку формі, визначеній у додатку 1 до Порядку;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недостовірності викладеної в довідц</w:t>
      </w:r>
      <w:proofErr w:type="gramStart"/>
      <w:r w:rsidRPr="00F62BC0">
        <w:rPr>
          <w:rFonts w:ascii="Times New Roman" w:eastAsia="Times New Roman" w:hAnsi="Times New Roman"/>
          <w:sz w:val="20"/>
          <w:szCs w:val="20"/>
          <w:lang w:eastAsia="ru-RU"/>
        </w:rPr>
        <w:t>і-</w:t>
      </w:r>
      <w:proofErr w:type="gramEnd"/>
      <w:r w:rsidRPr="00F62BC0">
        <w:rPr>
          <w:rFonts w:ascii="Times New Roman" w:eastAsia="Times New Roman" w:hAnsi="Times New Roman"/>
          <w:sz w:val="20"/>
          <w:szCs w:val="20"/>
          <w:lang w:eastAsia="ru-RU"/>
        </w:rPr>
        <w:t xml:space="preserve">розрахунку інформації;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подання довідки-розрахунку до контролюючого органу не за місцем взяття на </w:t>
      </w:r>
      <w:proofErr w:type="gramStart"/>
      <w:r w:rsidRPr="00F62BC0">
        <w:rPr>
          <w:rFonts w:ascii="Times New Roman" w:eastAsia="Times New Roman" w:hAnsi="Times New Roman"/>
          <w:sz w:val="20"/>
          <w:szCs w:val="20"/>
          <w:lang w:eastAsia="ru-RU"/>
        </w:rPr>
        <w:t>обл</w:t>
      </w:r>
      <w:proofErr w:type="gramEnd"/>
      <w:r w:rsidRPr="00F62BC0">
        <w:rPr>
          <w:rFonts w:ascii="Times New Roman" w:eastAsia="Times New Roman" w:hAnsi="Times New Roman"/>
          <w:sz w:val="20"/>
          <w:szCs w:val="20"/>
          <w:lang w:eastAsia="ru-RU"/>
        </w:rPr>
        <w:t xml:space="preserve">ік платника єдиного внеску.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Один примірник погодженої довідки-розрахунку в паперовій формі надається обслуговуючому надавачу платіжних послуг, другий – контролюючому органу, третій – залишається у платника єдиного внеску.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Довідка-розрахунок в електронній формі надається платником єдиного внеску до обслуговуючого надавача платіжних послуг з дотриманням законів України від 22 травня 2003 року № 851-IV «Про електронні документи та електронний документообіг» із змінами та доповненнями та від 05 жовтня 2017 року № 2155-VIII ««Про електронну ідентифікацію та електронні довірчі послуги</w:t>
      </w:r>
      <w:proofErr w:type="gramEnd"/>
      <w:r w:rsidRPr="00F62BC0">
        <w:rPr>
          <w:rFonts w:ascii="Times New Roman" w:eastAsia="Times New Roman" w:hAnsi="Times New Roman"/>
          <w:sz w:val="20"/>
          <w:szCs w:val="20"/>
          <w:lang w:eastAsia="ru-RU"/>
        </w:rPr>
        <w:t xml:space="preserve">» із змінами та доповненнями.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Згідно з п. 1 Порядку довідка-розрахунок в електронній формі – документ, отриманий платником єдиного внеску в електронній формі через Електронний кабінет у порядку, встановленому ст. 42 прим. 1 глави 1 розд. II Податкового кодексу України.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Вхід до Електронного кабі</w:t>
      </w:r>
      <w:proofErr w:type="gramStart"/>
      <w:r w:rsidRPr="00F62BC0">
        <w:rPr>
          <w:rFonts w:ascii="Times New Roman" w:eastAsia="Times New Roman" w:hAnsi="Times New Roman"/>
          <w:sz w:val="20"/>
          <w:szCs w:val="20"/>
          <w:lang w:eastAsia="ru-RU"/>
        </w:rPr>
        <w:t>нету</w:t>
      </w:r>
      <w:proofErr w:type="gramEnd"/>
      <w:r w:rsidRPr="00F62BC0">
        <w:rPr>
          <w:rFonts w:ascii="Times New Roman" w:eastAsia="Times New Roman" w:hAnsi="Times New Roman"/>
          <w:sz w:val="20"/>
          <w:szCs w:val="20"/>
          <w:lang w:eastAsia="ru-RU"/>
        </w:rPr>
        <w:t xml:space="preserve"> здійснюється за адресою: http://cabinet.tax.gov.ua, а також через вебпортал ДПС.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Доступ до приватної частини Електронного кабінету надається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ісля проходження користувачем електронної ідентифікації онлайн з використанням кваліфікованого електронного підпису будь-якого Кваліфікованого надавача електронних довірчих послуг, через Інтегровану систему електронної ідентифікації – id.gov.ua (MobileID та BankID), за допомогою Дія Підпис або «хмарного» кваліфікованого електронного підпису.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розділі «Введення звітності» приватної частини Електронного кабінету платник єдиного внеску може надіслати </w:t>
      </w:r>
      <w:proofErr w:type="gramStart"/>
      <w:r w:rsidRPr="00F62BC0">
        <w:rPr>
          <w:rFonts w:ascii="Times New Roman" w:eastAsia="Times New Roman" w:hAnsi="Times New Roman"/>
          <w:sz w:val="20"/>
          <w:szCs w:val="20"/>
          <w:lang w:eastAsia="ru-RU"/>
        </w:rPr>
        <w:t>до</w:t>
      </w:r>
      <w:proofErr w:type="gramEnd"/>
      <w:r w:rsidRPr="00F62BC0">
        <w:rPr>
          <w:rFonts w:ascii="Times New Roman" w:eastAsia="Times New Roman" w:hAnsi="Times New Roman"/>
          <w:sz w:val="20"/>
          <w:szCs w:val="20"/>
          <w:lang w:eastAsia="ru-RU"/>
        </w:rPr>
        <w:t xml:space="preserve"> відповідного контролюючого </w:t>
      </w:r>
      <w:proofErr w:type="gramStart"/>
      <w:r w:rsidRPr="00F62BC0">
        <w:rPr>
          <w:rFonts w:ascii="Times New Roman" w:eastAsia="Times New Roman" w:hAnsi="Times New Roman"/>
          <w:sz w:val="20"/>
          <w:szCs w:val="20"/>
          <w:lang w:eastAsia="ru-RU"/>
        </w:rPr>
        <w:t>органу</w:t>
      </w:r>
      <w:proofErr w:type="gramEnd"/>
      <w:r w:rsidRPr="00F62BC0">
        <w:rPr>
          <w:rFonts w:ascii="Times New Roman" w:eastAsia="Times New Roman" w:hAnsi="Times New Roman"/>
          <w:sz w:val="20"/>
          <w:szCs w:val="20"/>
          <w:lang w:eastAsia="ru-RU"/>
        </w:rPr>
        <w:t xml:space="preserve"> належним чином оформлену довідку-розрахунок в електронній формі за ідентифікатором форми J1330001 (для юридичних осіб) або F1330001 (для фізичних осіб). </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ісля надходження електронного документа здійснюється його автоматизована перевірка. </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перш</w:t>
      </w:r>
      <w:proofErr w:type="gramEnd"/>
      <w:r w:rsidRPr="00F62BC0">
        <w:rPr>
          <w:rFonts w:ascii="Times New Roman" w:eastAsia="Times New Roman" w:hAnsi="Times New Roman"/>
          <w:sz w:val="20"/>
          <w:szCs w:val="20"/>
          <w:lang w:eastAsia="ru-RU"/>
        </w:rPr>
        <w:t xml:space="preserve">ій квитанції електронного документа повідомляється про результати такої перевірки. </w:t>
      </w: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раз</w:t>
      </w:r>
      <w:proofErr w:type="gramEnd"/>
      <w:r w:rsidRPr="00F62BC0">
        <w:rPr>
          <w:rFonts w:ascii="Times New Roman" w:eastAsia="Times New Roman" w:hAnsi="Times New Roman"/>
          <w:sz w:val="20"/>
          <w:szCs w:val="20"/>
          <w:lang w:eastAsia="ru-RU"/>
        </w:rPr>
        <w:t xml:space="preserve">і негативних результатів автоматизованої перевірки у першій квитанції повідомляється про неприйняття електронного документа із зазначенням причин, у такому випадку друга квитанція не формується.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Друга квитанція є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ідтвердженням про прийняття (реєстрацію) або повідомленням про неприйняття в контролюючому органі електронного документа. У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платника та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ідписувача (підписувачів) електронного документа та квитанції).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w:t>
      </w: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першій квитанції. </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Інформацію щодо отримання та дати реєстрації довідки-розрахунку в контролюючому органі платник податків може переглянути у вкладці «Вхідні» розділу «Вхідні/вихідні документи» приватної частини Електронного кабінету (також квитанції щодо приймання та обробки можна переглянути в розділі «Перегляд звітності» та розділі «Введення звітності»).</w:t>
      </w:r>
      <w:proofErr w:type="gramEnd"/>
      <w:r w:rsidRPr="00F62BC0">
        <w:rPr>
          <w:rFonts w:ascii="Times New Roman" w:eastAsia="Times New Roman" w:hAnsi="Times New Roman"/>
          <w:sz w:val="20"/>
          <w:szCs w:val="20"/>
          <w:lang w:eastAsia="ru-RU"/>
        </w:rPr>
        <w:t xml:space="preserve"> Дата реєстрації довідки-розрахунку вважається днем її отримання контролюючим органом.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Погоджена довідка-розрахунок в електронній формі (або відмова у погодженні) невідкладно </w:t>
      </w:r>
      <w:proofErr w:type="gramStart"/>
      <w:r w:rsidRPr="00F62BC0">
        <w:rPr>
          <w:rFonts w:ascii="Times New Roman" w:eastAsia="Times New Roman" w:hAnsi="Times New Roman"/>
          <w:sz w:val="20"/>
          <w:szCs w:val="20"/>
          <w:lang w:eastAsia="ru-RU"/>
        </w:rPr>
        <w:t>направляється</w:t>
      </w:r>
      <w:proofErr w:type="gramEnd"/>
      <w:r w:rsidRPr="00F62BC0">
        <w:rPr>
          <w:rFonts w:ascii="Times New Roman" w:eastAsia="Times New Roman" w:hAnsi="Times New Roman"/>
          <w:sz w:val="20"/>
          <w:szCs w:val="20"/>
          <w:lang w:eastAsia="ru-RU"/>
        </w:rPr>
        <w:t xml:space="preserve"> контролюючим органом платнику єдиного внеску в Електронний кабінет.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Інформація про погодження або надання відмови у погодженні довідки-розрахунку в електронній або паперовій формі вноситься до журналу реєстрації та опрацювання довідок-розрахунків </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електронній або паперовій формі, який ведеться засобами інформаційно-комунікаційної системи контролюючих органів з дотриманням вимог законодавства у сфері захисту інформації (абзац дев’ятий п. 4 </w:t>
      </w:r>
      <w:proofErr w:type="gramStart"/>
      <w:r w:rsidRPr="00F62BC0">
        <w:rPr>
          <w:rFonts w:ascii="Times New Roman" w:eastAsia="Times New Roman" w:hAnsi="Times New Roman"/>
          <w:sz w:val="20"/>
          <w:szCs w:val="20"/>
          <w:lang w:eastAsia="ru-RU"/>
        </w:rPr>
        <w:t xml:space="preserve">Порядку). </w:t>
      </w:r>
      <w:proofErr w:type="gramEnd"/>
    </w:p>
    <w:p w:rsidR="00DE158A" w:rsidRDefault="00DE158A" w:rsidP="00DE158A">
      <w:pPr>
        <w:spacing w:after="0" w:line="240" w:lineRule="auto"/>
        <w:outlineLvl w:val="0"/>
        <w:rPr>
          <w:rFonts w:ascii="Times New Roman" w:eastAsia="Times New Roman" w:hAnsi="Times New Roman"/>
          <w:b/>
          <w:bCs/>
          <w:kern w:val="36"/>
          <w:sz w:val="20"/>
          <w:szCs w:val="20"/>
          <w:lang w:val="uk-UA" w:eastAsia="ru-RU"/>
        </w:rPr>
      </w:pPr>
    </w:p>
    <w:p w:rsidR="00DE158A" w:rsidRPr="00F62BC0" w:rsidRDefault="00DE158A" w:rsidP="00DE158A">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lastRenderedPageBreak/>
        <w:t xml:space="preserve">Щодо відображення штрихового коду марки акцизного податку в чеку </w:t>
      </w:r>
      <w:proofErr w:type="gramStart"/>
      <w:r w:rsidRPr="00F62BC0">
        <w:rPr>
          <w:rFonts w:ascii="Times New Roman" w:eastAsia="Times New Roman" w:hAnsi="Times New Roman"/>
          <w:b/>
          <w:bCs/>
          <w:kern w:val="36"/>
          <w:sz w:val="20"/>
          <w:szCs w:val="20"/>
          <w:lang w:eastAsia="ru-RU"/>
        </w:rPr>
        <w:t>у</w:t>
      </w:r>
      <w:proofErr w:type="gramEnd"/>
      <w:r w:rsidRPr="00F62BC0">
        <w:rPr>
          <w:rFonts w:ascii="Times New Roman" w:eastAsia="Times New Roman" w:hAnsi="Times New Roman"/>
          <w:b/>
          <w:bCs/>
          <w:kern w:val="36"/>
          <w:sz w:val="20"/>
          <w:szCs w:val="20"/>
          <w:lang w:eastAsia="ru-RU"/>
        </w:rPr>
        <w:t xml:space="preserve"> разі оптового продажу алкогольних напоїв за готівку через РРО /ПРРО </w:t>
      </w:r>
    </w:p>
    <w:p w:rsidR="00DE158A" w:rsidRPr="00F62BC0" w:rsidRDefault="00DE158A" w:rsidP="00DE158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Головне управління ДПС у Дніпропетровській області </w:t>
      </w:r>
      <w:r w:rsidRPr="00F62BC0">
        <w:rPr>
          <w:rFonts w:ascii="Times New Roman" w:eastAsia="Times New Roman" w:hAnsi="Times New Roman"/>
          <w:sz w:val="20"/>
          <w:szCs w:val="20"/>
          <w:shd w:val="clear" w:color="auto" w:fill="FFFFFF"/>
          <w:lang w:eastAsia="ru-RU"/>
        </w:rPr>
        <w:t xml:space="preserve">звертає увагу, що оптовий продаж алкогольних напоїв за готівку, хоча і не супроводжується обов’язком продавця визначати свої зобов’язання із сплати акцизного податку, але не звільняє </w:t>
      </w:r>
      <w:proofErr w:type="gramStart"/>
      <w:r w:rsidRPr="00F62BC0">
        <w:rPr>
          <w:rFonts w:ascii="Times New Roman" w:eastAsia="Times New Roman" w:hAnsi="Times New Roman"/>
          <w:sz w:val="20"/>
          <w:szCs w:val="20"/>
          <w:shd w:val="clear" w:color="auto" w:fill="FFFFFF"/>
          <w:lang w:eastAsia="ru-RU"/>
        </w:rPr>
        <w:t>його в</w:t>
      </w:r>
      <w:proofErr w:type="gramEnd"/>
      <w:r w:rsidRPr="00F62BC0">
        <w:rPr>
          <w:rFonts w:ascii="Times New Roman" w:eastAsia="Times New Roman" w:hAnsi="Times New Roman"/>
          <w:sz w:val="20"/>
          <w:szCs w:val="20"/>
          <w:shd w:val="clear" w:color="auto" w:fill="FFFFFF"/>
          <w:lang w:eastAsia="ru-RU"/>
        </w:rPr>
        <w:t>ід обов’язку здійснювати продаж алкогольних напоїв у такий спосіб, із дотриманням вимог щодо форми та змісту розрахункових документі</w:t>
      </w:r>
      <w:proofErr w:type="gramStart"/>
      <w:r w:rsidRPr="00F62BC0">
        <w:rPr>
          <w:rFonts w:ascii="Times New Roman" w:eastAsia="Times New Roman" w:hAnsi="Times New Roman"/>
          <w:sz w:val="20"/>
          <w:szCs w:val="20"/>
          <w:shd w:val="clear" w:color="auto" w:fill="FFFFFF"/>
          <w:lang w:eastAsia="ru-RU"/>
        </w:rPr>
        <w:t>в</w:t>
      </w:r>
      <w:proofErr w:type="gramEnd"/>
      <w:r w:rsidRPr="00F62BC0">
        <w:rPr>
          <w:rFonts w:ascii="Times New Roman" w:eastAsia="Times New Roman" w:hAnsi="Times New Roman"/>
          <w:sz w:val="20"/>
          <w:szCs w:val="20"/>
          <w:shd w:val="clear" w:color="auto" w:fill="FFFFFF"/>
          <w:lang w:eastAsia="ru-RU"/>
        </w:rPr>
        <w:t>.</w:t>
      </w:r>
      <w:r w:rsidRPr="00F62BC0">
        <w:rPr>
          <w:rFonts w:ascii="Times New Roman" w:eastAsia="Times New Roman" w:hAnsi="Times New Roman"/>
          <w:sz w:val="20"/>
          <w:szCs w:val="20"/>
          <w:lang w:eastAsia="ru-RU"/>
        </w:rPr>
        <w:t xml:space="preserve"> </w:t>
      </w:r>
    </w:p>
    <w:p w:rsidR="00DE158A" w:rsidRPr="00F62BC0" w:rsidRDefault="00DE158A" w:rsidP="00DE158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 xml:space="preserve">Таким чином, при оптовому продажу алкогольних напоїв за готівку, така розрахункова операція в обов’язковому порядку має </w:t>
      </w:r>
      <w:proofErr w:type="gramStart"/>
      <w:r w:rsidRPr="00F62BC0">
        <w:rPr>
          <w:rFonts w:ascii="Times New Roman" w:eastAsia="Times New Roman" w:hAnsi="Times New Roman"/>
          <w:sz w:val="20"/>
          <w:szCs w:val="20"/>
          <w:shd w:val="clear" w:color="auto" w:fill="FFFFFF"/>
          <w:lang w:eastAsia="ru-RU"/>
        </w:rPr>
        <w:t>бути</w:t>
      </w:r>
      <w:proofErr w:type="gramEnd"/>
      <w:r w:rsidRPr="00F62BC0">
        <w:rPr>
          <w:rFonts w:ascii="Times New Roman" w:eastAsia="Times New Roman" w:hAnsi="Times New Roman"/>
          <w:sz w:val="20"/>
          <w:szCs w:val="20"/>
          <w:shd w:val="clear" w:color="auto" w:fill="FFFFFF"/>
          <w:lang w:eastAsia="ru-RU"/>
        </w:rPr>
        <w:t xml:space="preserve"> проведена із застосуванням реєстратора розрахункових операцій (далі – РРО) та/або програмного РРО на повну суму покупки та повинна супроводжуватись видачею особі, яка здійснила оплату та отримує товар, розрахункового документа, встановленої форми та змісту, разом з видачею відповідного пакету документів (податкова накладна, сертифікат відповідності та інше), для </w:t>
      </w:r>
      <w:proofErr w:type="gramStart"/>
      <w:r w:rsidRPr="00F62BC0">
        <w:rPr>
          <w:rFonts w:ascii="Times New Roman" w:eastAsia="Times New Roman" w:hAnsi="Times New Roman"/>
          <w:sz w:val="20"/>
          <w:szCs w:val="20"/>
          <w:shd w:val="clear" w:color="auto" w:fill="FFFFFF"/>
          <w:lang w:eastAsia="ru-RU"/>
        </w:rPr>
        <w:t>обл</w:t>
      </w:r>
      <w:proofErr w:type="gramEnd"/>
      <w:r w:rsidRPr="00F62BC0">
        <w:rPr>
          <w:rFonts w:ascii="Times New Roman" w:eastAsia="Times New Roman" w:hAnsi="Times New Roman"/>
          <w:sz w:val="20"/>
          <w:szCs w:val="20"/>
          <w:shd w:val="clear" w:color="auto" w:fill="FFFFFF"/>
          <w:lang w:eastAsia="ru-RU"/>
        </w:rPr>
        <w:t>іку товару суб’єктом господарювання, який придбав такий товар.</w:t>
      </w:r>
      <w:r w:rsidRPr="00F62BC0">
        <w:rPr>
          <w:rFonts w:ascii="Times New Roman" w:eastAsia="Times New Roman" w:hAnsi="Times New Roman"/>
          <w:sz w:val="20"/>
          <w:szCs w:val="20"/>
          <w:lang w:eastAsia="ru-RU"/>
        </w:rPr>
        <w:t xml:space="preserve"> </w:t>
      </w:r>
    </w:p>
    <w:p w:rsidR="00DE158A" w:rsidRPr="00F62BC0" w:rsidRDefault="00DE158A" w:rsidP="00DE158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 xml:space="preserve">Поряд із цим, звертаємо увагу, що у </w:t>
      </w:r>
      <w:proofErr w:type="gramStart"/>
      <w:r w:rsidRPr="00F62BC0">
        <w:rPr>
          <w:rFonts w:ascii="Times New Roman" w:eastAsia="Times New Roman" w:hAnsi="Times New Roman"/>
          <w:sz w:val="20"/>
          <w:szCs w:val="20"/>
          <w:shd w:val="clear" w:color="auto" w:fill="FFFFFF"/>
          <w:lang w:eastAsia="ru-RU"/>
        </w:rPr>
        <w:t>описан</w:t>
      </w:r>
      <w:proofErr w:type="gramEnd"/>
      <w:r w:rsidRPr="00F62BC0">
        <w:rPr>
          <w:rFonts w:ascii="Times New Roman" w:eastAsia="Times New Roman" w:hAnsi="Times New Roman"/>
          <w:sz w:val="20"/>
          <w:szCs w:val="20"/>
          <w:shd w:val="clear" w:color="auto" w:fill="FFFFFF"/>
          <w:lang w:eastAsia="ru-RU"/>
        </w:rPr>
        <w:t>ій ситуації реквізити марок акцизного податку у розрахункових документах не зазначаються.</w:t>
      </w:r>
      <w:r w:rsidRPr="00F62BC0">
        <w:rPr>
          <w:rFonts w:ascii="Times New Roman" w:eastAsia="Times New Roman" w:hAnsi="Times New Roman"/>
          <w:sz w:val="20"/>
          <w:szCs w:val="20"/>
          <w:lang w:eastAsia="ru-RU"/>
        </w:rPr>
        <w:t xml:space="preserve"> </w:t>
      </w:r>
    </w:p>
    <w:p w:rsidR="00DE158A" w:rsidRDefault="00DE158A" w:rsidP="00DE158A">
      <w:pPr>
        <w:spacing w:after="0" w:line="240" w:lineRule="auto"/>
        <w:outlineLvl w:val="0"/>
        <w:rPr>
          <w:rFonts w:ascii="Times New Roman" w:eastAsia="Times New Roman" w:hAnsi="Times New Roman"/>
          <w:b/>
          <w:bCs/>
          <w:kern w:val="36"/>
          <w:sz w:val="20"/>
          <w:szCs w:val="20"/>
          <w:lang w:val="uk-UA" w:eastAsia="ru-RU"/>
        </w:rPr>
      </w:pPr>
    </w:p>
    <w:p w:rsidR="00DE158A" w:rsidRPr="00F62BC0" w:rsidRDefault="00DE158A" w:rsidP="00DE158A">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Як заповнюються реквізити «Призначення платежу» та «Отримувач» платіжної інструкції для зарахування кошті</w:t>
      </w:r>
      <w:proofErr w:type="gramStart"/>
      <w:r w:rsidRPr="00F62BC0">
        <w:rPr>
          <w:rFonts w:ascii="Times New Roman" w:eastAsia="Times New Roman" w:hAnsi="Times New Roman"/>
          <w:b/>
          <w:bCs/>
          <w:kern w:val="36"/>
          <w:sz w:val="20"/>
          <w:szCs w:val="20"/>
          <w:lang w:eastAsia="ru-RU"/>
        </w:rPr>
        <w:t>в</w:t>
      </w:r>
      <w:proofErr w:type="gramEnd"/>
      <w:r w:rsidRPr="00F62BC0">
        <w:rPr>
          <w:rFonts w:ascii="Times New Roman" w:eastAsia="Times New Roman" w:hAnsi="Times New Roman"/>
          <w:b/>
          <w:bCs/>
          <w:kern w:val="36"/>
          <w:sz w:val="20"/>
          <w:szCs w:val="20"/>
          <w:lang w:eastAsia="ru-RU"/>
        </w:rPr>
        <w:t xml:space="preserve"> на єдиний рахунок?</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Головне управління ДПС у Дніпропетровській області звертає увагу, що відповідно до п. 37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 липня 2022 року № 163, до обов’язкових реквізитів платіжної інструкції належать, зокрема</w:t>
      </w:r>
      <w:proofErr w:type="gramEnd"/>
      <w:r w:rsidRPr="00F62BC0">
        <w:rPr>
          <w:rFonts w:ascii="Times New Roman" w:eastAsia="Times New Roman" w:hAnsi="Times New Roman"/>
          <w:sz w:val="20"/>
          <w:szCs w:val="20"/>
          <w:lang w:eastAsia="ru-RU"/>
        </w:rPr>
        <w:t>, унікальний ідентифікатор отримувача або найменування/</w:t>
      </w:r>
      <w:proofErr w:type="gramStart"/>
      <w:r w:rsidRPr="00F62BC0">
        <w:rPr>
          <w:rFonts w:ascii="Times New Roman" w:eastAsia="Times New Roman" w:hAnsi="Times New Roman"/>
          <w:sz w:val="20"/>
          <w:szCs w:val="20"/>
          <w:lang w:eastAsia="ru-RU"/>
        </w:rPr>
        <w:t>пр</w:t>
      </w:r>
      <w:proofErr w:type="gramEnd"/>
      <w:r w:rsidRPr="00F62BC0">
        <w:rPr>
          <w:rFonts w:ascii="Times New Roman" w:eastAsia="Times New Roman" w:hAnsi="Times New Roman"/>
          <w:sz w:val="20"/>
          <w:szCs w:val="20"/>
          <w:lang w:eastAsia="ru-RU"/>
        </w:rPr>
        <w:t xml:space="preserve">ізвище, власне ім’я, по батькові (за наявності), код отримувача та номер його рахунку, призначення платежу.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При перерахуванні коштів на єдиний рахунок отримувачем є Державна податкова служба України, на і</w:t>
      </w:r>
      <w:proofErr w:type="gramStart"/>
      <w:r w:rsidRPr="00F62BC0">
        <w:rPr>
          <w:rFonts w:ascii="Times New Roman" w:eastAsia="Times New Roman" w:hAnsi="Times New Roman"/>
          <w:sz w:val="20"/>
          <w:szCs w:val="20"/>
          <w:lang w:eastAsia="ru-RU"/>
        </w:rPr>
        <w:t>м’я</w:t>
      </w:r>
      <w:proofErr w:type="gramEnd"/>
      <w:r w:rsidRPr="00F62BC0">
        <w:rPr>
          <w:rFonts w:ascii="Times New Roman" w:eastAsia="Times New Roman" w:hAnsi="Times New Roman"/>
          <w:sz w:val="20"/>
          <w:szCs w:val="20"/>
          <w:lang w:eastAsia="ru-RU"/>
        </w:rPr>
        <w:t xml:space="preserve"> якої в Державній казначейської служби України відкрито єдиний рахунок.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Інформація щодо реквізитів єдиного рахунку (найменування, код та номер рахунку отримувача) повідомляється ДПС платнику через електронний кабінет у день включення такого платника до Реєстру платникі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які використовують єдиний рахунок.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Для зарахування коштів на єдиний рахунок платник заповнює платіжну інструкцію на їх переказ відповідно до вимог Порядку заповнення реквізиту «Призначення платежу» платіжної інструкції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 час сплати (стягнення) податків, зборів, митних, інших платежів, єдиного внеску на загальнообов’язкове державне соціальне страхування (далі – єдиний внесок), внесення авансових платежів (передоплати), грошової застави, а також </w:t>
      </w: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разі їх повернення, затвердженого наказом Міністерства фінансів України від 22.03.2023 № 148 зі змінами та доповненнями (далі – Порядок № 148).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Відповідно до п. 6 розд. ІІ Порядку № 148 при сплаті коштів на єдиний рахунок, відкритий у Казначействі на і</w:t>
      </w:r>
      <w:proofErr w:type="gramStart"/>
      <w:r w:rsidRPr="00F62BC0">
        <w:rPr>
          <w:rFonts w:ascii="Times New Roman" w:eastAsia="Times New Roman" w:hAnsi="Times New Roman"/>
          <w:sz w:val="20"/>
          <w:szCs w:val="20"/>
          <w:lang w:eastAsia="ru-RU"/>
        </w:rPr>
        <w:t>м’я</w:t>
      </w:r>
      <w:proofErr w:type="gramEnd"/>
      <w:r w:rsidRPr="00F62BC0">
        <w:rPr>
          <w:rFonts w:ascii="Times New Roman" w:eastAsia="Times New Roman" w:hAnsi="Times New Roman"/>
          <w:sz w:val="20"/>
          <w:szCs w:val="20"/>
          <w:lang w:eastAsia="ru-RU"/>
        </w:rPr>
        <w:t xml:space="preserve"> ДПС, платник у реквізиті «Призначення платежу» платіжної інструкції може: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1) не визначати напрям/напрями перерахування коштів з єдиного рахунка на бюджетні/небюджетні рахунки.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такому випадку платник у реквізиті «Призначення платежу» платіжної інструкції заповнює тільки поле «Додаткова інформація запису» з інформацією щодо переказу коштів </w:t>
      </w:r>
      <w:proofErr w:type="gramStart"/>
      <w:r w:rsidRPr="00F62BC0">
        <w:rPr>
          <w:rFonts w:ascii="Times New Roman" w:eastAsia="Times New Roman" w:hAnsi="Times New Roman"/>
          <w:sz w:val="20"/>
          <w:szCs w:val="20"/>
          <w:lang w:eastAsia="ru-RU"/>
        </w:rPr>
        <w:t>у дов</w:t>
      </w:r>
      <w:proofErr w:type="gramEnd"/>
      <w:r w:rsidRPr="00F62BC0">
        <w:rPr>
          <w:rFonts w:ascii="Times New Roman" w:eastAsia="Times New Roman" w:hAnsi="Times New Roman"/>
          <w:sz w:val="20"/>
          <w:szCs w:val="20"/>
          <w:lang w:eastAsia="ru-RU"/>
        </w:rPr>
        <w:t xml:space="preserve">ільній формі.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При цьому платник, використовуючи засоби електронного кабі</w:t>
      </w:r>
      <w:proofErr w:type="gramStart"/>
      <w:r w:rsidRPr="00F62BC0">
        <w:rPr>
          <w:rFonts w:ascii="Times New Roman" w:eastAsia="Times New Roman" w:hAnsi="Times New Roman"/>
          <w:sz w:val="20"/>
          <w:szCs w:val="20"/>
          <w:lang w:eastAsia="ru-RU"/>
        </w:rPr>
        <w:t>нету</w:t>
      </w:r>
      <w:proofErr w:type="gramEnd"/>
      <w:r w:rsidRPr="00F62BC0">
        <w:rPr>
          <w:rFonts w:ascii="Times New Roman" w:eastAsia="Times New Roman" w:hAnsi="Times New Roman"/>
          <w:sz w:val="20"/>
          <w:szCs w:val="20"/>
          <w:lang w:eastAsia="ru-RU"/>
        </w:rPr>
        <w:t xml:space="preserve">, може: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визначити напрям/напрями перерахування коштів з єдиного рахунка на бюджетні/небюджетні рахунки;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не визначати напрям/напрями перерахування коштів з єдиного рахунка. У такому разі кошти перераховуються з єдиного рахунка на бюджетні/небюджетні рахунки на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ідставі податкової інформації, визначеної п. 35 прим. 1.5 ст. 35 прим. 1 Податкового кодексу України від 02 грудня 2010 року № 2755-VI;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2) самостійно визначити напрям/напрями перерахування коштів з єдиного рахунка на бюджетні/небюджетні рахунки. </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такому</w:t>
      </w:r>
      <w:proofErr w:type="gramEnd"/>
      <w:r w:rsidRPr="00F62BC0">
        <w:rPr>
          <w:rFonts w:ascii="Times New Roman" w:eastAsia="Times New Roman" w:hAnsi="Times New Roman"/>
          <w:sz w:val="20"/>
          <w:szCs w:val="20"/>
          <w:lang w:eastAsia="ru-RU"/>
        </w:rPr>
        <w:t xml:space="preserve"> випадку платник у реквізиті «Призначення платежу» платіжної інструкції заповнює такі поля: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«Номер рахунку»;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«Сума податку»;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«Інформація про податкове повідомлення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ішення)»;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«Додаткова інформація запису».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полі «Номер рахунку» платник заповнює номер </w:t>
      </w:r>
      <w:proofErr w:type="gramStart"/>
      <w:r w:rsidRPr="00F62BC0">
        <w:rPr>
          <w:rFonts w:ascii="Times New Roman" w:eastAsia="Times New Roman" w:hAnsi="Times New Roman"/>
          <w:sz w:val="20"/>
          <w:szCs w:val="20"/>
          <w:lang w:eastAsia="ru-RU"/>
        </w:rPr>
        <w:t>бюджетного</w:t>
      </w:r>
      <w:proofErr w:type="gramEnd"/>
      <w:r w:rsidRPr="00F62BC0">
        <w:rPr>
          <w:rFonts w:ascii="Times New Roman" w:eastAsia="Times New Roman" w:hAnsi="Times New Roman"/>
          <w:sz w:val="20"/>
          <w:szCs w:val="20"/>
          <w:lang w:eastAsia="ru-RU"/>
        </w:rPr>
        <w:t xml:space="preserve">/небюджетного рахунку;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у полі «Сума податку» платник заповнює суму, яка має бути зарахована на бюджетний/небюджетний рахунок;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у полі «Інформація про податкове повідомлення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ішення)» платник заповнює номер податкового повідомлення-рішення/рішення/вимоги та/або рішення щодо єдиного внеску (у разі якщо кошти сплачуються на підставі таких документів);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у полі «Додаткова інформація запису» платник заповнює інформацію щодо переказу коштів </w:t>
      </w:r>
      <w:proofErr w:type="gramStart"/>
      <w:r w:rsidRPr="00F62BC0">
        <w:rPr>
          <w:rFonts w:ascii="Times New Roman" w:eastAsia="Times New Roman" w:hAnsi="Times New Roman"/>
          <w:sz w:val="20"/>
          <w:szCs w:val="20"/>
          <w:lang w:eastAsia="ru-RU"/>
        </w:rPr>
        <w:t>у дов</w:t>
      </w:r>
      <w:proofErr w:type="gramEnd"/>
      <w:r w:rsidRPr="00F62BC0">
        <w:rPr>
          <w:rFonts w:ascii="Times New Roman" w:eastAsia="Times New Roman" w:hAnsi="Times New Roman"/>
          <w:sz w:val="20"/>
          <w:szCs w:val="20"/>
          <w:lang w:eastAsia="ru-RU"/>
        </w:rPr>
        <w:t xml:space="preserve">ільній формі.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3) </w:t>
      </w:r>
      <w:proofErr w:type="gramStart"/>
      <w:r w:rsidRPr="00F62BC0">
        <w:rPr>
          <w:rFonts w:ascii="Times New Roman" w:eastAsia="Times New Roman" w:hAnsi="Times New Roman"/>
          <w:sz w:val="20"/>
          <w:szCs w:val="20"/>
          <w:lang w:eastAsia="ru-RU"/>
        </w:rPr>
        <w:t>допускається</w:t>
      </w:r>
      <w:proofErr w:type="gramEnd"/>
      <w:r w:rsidRPr="00F62BC0">
        <w:rPr>
          <w:rFonts w:ascii="Times New Roman" w:eastAsia="Times New Roman" w:hAnsi="Times New Roman"/>
          <w:sz w:val="20"/>
          <w:szCs w:val="20"/>
          <w:lang w:eastAsia="ru-RU"/>
        </w:rPr>
        <w:t xml:space="preserve"> оформлення платником, який використовує єдиний рахунок, платіжної інструкції одночасно за декількома напрямами перерахування на бюджетні/не бюджетні рахунки коштів, що сплачуються на єдиний рахунок.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lastRenderedPageBreak/>
        <w:t xml:space="preserve">При цьому реквізит «Призначення платежу» платіжної інструкції заповнюється стільки разів, скільки платежів сплачується платником за платіжною інструкцією, із заповненням реквізитів </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ідповідно до п.п. 2 п. 6 розд. ІІ Порядку № 148 за кожним таким платежем. </w:t>
      </w:r>
    </w:p>
    <w:p w:rsidR="00DE158A" w:rsidRDefault="00DE158A" w:rsidP="00DE158A">
      <w:pPr>
        <w:spacing w:after="0" w:line="240" w:lineRule="auto"/>
        <w:outlineLvl w:val="0"/>
        <w:rPr>
          <w:rFonts w:ascii="Times New Roman" w:eastAsia="Times New Roman" w:hAnsi="Times New Roman"/>
          <w:b/>
          <w:bCs/>
          <w:kern w:val="36"/>
          <w:sz w:val="20"/>
          <w:szCs w:val="20"/>
          <w:lang w:val="uk-UA" w:eastAsia="ru-RU"/>
        </w:rPr>
      </w:pPr>
    </w:p>
    <w:p w:rsidR="00DE158A" w:rsidRPr="00DE158A" w:rsidRDefault="00DE158A" w:rsidP="00DE158A">
      <w:pPr>
        <w:spacing w:after="0" w:line="240" w:lineRule="auto"/>
        <w:outlineLvl w:val="0"/>
        <w:rPr>
          <w:rFonts w:ascii="Times New Roman" w:eastAsia="Times New Roman" w:hAnsi="Times New Roman"/>
          <w:b/>
          <w:bCs/>
          <w:kern w:val="36"/>
          <w:sz w:val="20"/>
          <w:szCs w:val="20"/>
          <w:lang w:val="uk-UA" w:eastAsia="ru-RU"/>
        </w:rPr>
      </w:pPr>
      <w:r w:rsidRPr="00DE158A">
        <w:rPr>
          <w:rFonts w:ascii="Times New Roman" w:eastAsia="Times New Roman" w:hAnsi="Times New Roman"/>
          <w:b/>
          <w:bCs/>
          <w:kern w:val="36"/>
          <w:sz w:val="20"/>
          <w:szCs w:val="20"/>
          <w:lang w:val="uk-UA" w:eastAsia="ru-RU"/>
        </w:rPr>
        <w:t>Своєчасне оформлення трудових відносин – запорука фінансової стабільності бізнесу</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F62BC0">
        <w:rPr>
          <w:rFonts w:ascii="Times New Roman" w:eastAsia="Times New Roman" w:hAnsi="Times New Roman"/>
          <w:sz w:val="20"/>
          <w:szCs w:val="20"/>
          <w:lang w:eastAsia="ru-RU"/>
        </w:rPr>
        <w:t>є,</w:t>
      </w:r>
      <w:proofErr w:type="gramEnd"/>
      <w:r w:rsidRPr="00F62BC0">
        <w:rPr>
          <w:rFonts w:ascii="Times New Roman" w:eastAsia="Times New Roman" w:hAnsi="Times New Roman"/>
          <w:sz w:val="20"/>
          <w:szCs w:val="20"/>
          <w:lang w:eastAsia="ru-RU"/>
        </w:rPr>
        <w:t xml:space="preserve"> що трудовий договір – це документ, який регулює відносини між працівником і роботодавцем. Він визначає права і обов’язки обох сторін, умови праці, заробітну плату, термін дії, порядок зміни і розірвання.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Трудовий догові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 може бути укладений у письмовій формі і підписаний обома сторонами або оформлений шляхом видання наказу про прийняття працівника на роботу. Трудовий догові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 може бути строковим або безстроковим, з повним або неповним робочим часом, основним або за сумісництвом залежно від характеру роботи і бажання сторін. </w:t>
      </w:r>
    </w:p>
    <w:p w:rsidR="00DE158A" w:rsidRPr="00F62BC0" w:rsidRDefault="00DE158A" w:rsidP="00DE158A">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З</w:t>
      </w:r>
      <w:proofErr w:type="gramEnd"/>
      <w:r w:rsidRPr="00F62BC0">
        <w:rPr>
          <w:rFonts w:ascii="Times New Roman" w:eastAsia="Times New Roman" w:hAnsi="Times New Roman"/>
          <w:sz w:val="20"/>
          <w:szCs w:val="20"/>
          <w:lang w:eastAsia="ru-RU"/>
        </w:rPr>
        <w:t xml:space="preserve"> моменту підписання трудового договору найманий працівник – це працівник, який має трудові права й соціальні гарантії, а саме: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г</w:t>
      </w:r>
      <w:proofErr w:type="gramEnd"/>
      <w:r w:rsidRPr="00F62BC0">
        <w:rPr>
          <w:rFonts w:ascii="Times New Roman" w:eastAsia="Times New Roman" w:hAnsi="Times New Roman"/>
          <w:sz w:val="20"/>
          <w:szCs w:val="20"/>
          <w:lang w:eastAsia="ru-RU"/>
        </w:rPr>
        <w:t xml:space="preserve">ідні та безпечні умови праці;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нормований робочий час;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оплачувані та неоплачувані відпустки;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регулярна виплата зарплати не нижче мінімальної;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можливість навчатися та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ідвищувати кваліфікацію;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захист від незаконного звільнення;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страхові виплати в разі непрацездатності;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ільги для неповнолітніх;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додаткові </w:t>
      </w:r>
      <w:proofErr w:type="gramStart"/>
      <w:r w:rsidRPr="00F62BC0">
        <w:rPr>
          <w:rFonts w:ascii="Times New Roman" w:eastAsia="Times New Roman" w:hAnsi="Times New Roman"/>
          <w:sz w:val="20"/>
          <w:szCs w:val="20"/>
          <w:lang w:eastAsia="ru-RU"/>
        </w:rPr>
        <w:t>соц</w:t>
      </w:r>
      <w:proofErr w:type="gramEnd"/>
      <w:r w:rsidRPr="00F62BC0">
        <w:rPr>
          <w:rFonts w:ascii="Times New Roman" w:eastAsia="Times New Roman" w:hAnsi="Times New Roman"/>
          <w:sz w:val="20"/>
          <w:szCs w:val="20"/>
          <w:lang w:eastAsia="ru-RU"/>
        </w:rPr>
        <w:t xml:space="preserve">іальні гарантії для жінок та працівників з дітьми;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захист прав, тощо.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Порядок оформлення трудових відносин з найманими працівниками є однаковим для </w:t>
      </w:r>
      <w:proofErr w:type="gramStart"/>
      <w:r w:rsidRPr="00F62BC0">
        <w:rPr>
          <w:rFonts w:ascii="Times New Roman" w:eastAsia="Times New Roman" w:hAnsi="Times New Roman"/>
          <w:sz w:val="20"/>
          <w:szCs w:val="20"/>
          <w:lang w:eastAsia="ru-RU"/>
        </w:rPr>
        <w:t>вс</w:t>
      </w:r>
      <w:proofErr w:type="gramEnd"/>
      <w:r w:rsidRPr="00F62BC0">
        <w:rPr>
          <w:rFonts w:ascii="Times New Roman" w:eastAsia="Times New Roman" w:hAnsi="Times New Roman"/>
          <w:sz w:val="20"/>
          <w:szCs w:val="20"/>
          <w:lang w:eastAsia="ru-RU"/>
        </w:rPr>
        <w:t xml:space="preserve">іх роботодавців. Він включає три основні кроки: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укладення </w:t>
      </w:r>
      <w:proofErr w:type="gramStart"/>
      <w:r w:rsidRPr="00F62BC0">
        <w:rPr>
          <w:rFonts w:ascii="Times New Roman" w:eastAsia="Times New Roman" w:hAnsi="Times New Roman"/>
          <w:sz w:val="20"/>
          <w:szCs w:val="20"/>
          <w:lang w:eastAsia="ru-RU"/>
        </w:rPr>
        <w:t>трудового</w:t>
      </w:r>
      <w:proofErr w:type="gramEnd"/>
      <w:r w:rsidRPr="00F62BC0">
        <w:rPr>
          <w:rFonts w:ascii="Times New Roman" w:eastAsia="Times New Roman" w:hAnsi="Times New Roman"/>
          <w:sz w:val="20"/>
          <w:szCs w:val="20"/>
          <w:lang w:eastAsia="ru-RU"/>
        </w:rPr>
        <w:t xml:space="preserve"> договору;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оформлення наказу про прийняття </w:t>
      </w:r>
      <w:proofErr w:type="gramStart"/>
      <w:r w:rsidRPr="00F62BC0">
        <w:rPr>
          <w:rFonts w:ascii="Times New Roman" w:eastAsia="Times New Roman" w:hAnsi="Times New Roman"/>
          <w:sz w:val="20"/>
          <w:szCs w:val="20"/>
          <w:lang w:eastAsia="ru-RU"/>
        </w:rPr>
        <w:t>на</w:t>
      </w:r>
      <w:proofErr w:type="gramEnd"/>
      <w:r w:rsidRPr="00F62BC0">
        <w:rPr>
          <w:rFonts w:ascii="Times New Roman" w:eastAsia="Times New Roman" w:hAnsi="Times New Roman"/>
          <w:sz w:val="20"/>
          <w:szCs w:val="20"/>
          <w:lang w:eastAsia="ru-RU"/>
        </w:rPr>
        <w:t xml:space="preserve"> роботу;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повідомлення</w:t>
      </w:r>
      <w:proofErr w:type="gramStart"/>
      <w:r w:rsidRPr="00F62BC0">
        <w:rPr>
          <w:rFonts w:ascii="Times New Roman" w:eastAsia="Times New Roman" w:hAnsi="Times New Roman"/>
          <w:sz w:val="20"/>
          <w:szCs w:val="20"/>
          <w:lang w:eastAsia="ru-RU"/>
        </w:rPr>
        <w:t xml:space="preserve"> Д</w:t>
      </w:r>
      <w:proofErr w:type="gramEnd"/>
      <w:r w:rsidRPr="00F62BC0">
        <w:rPr>
          <w:rFonts w:ascii="Times New Roman" w:eastAsia="Times New Roman" w:hAnsi="Times New Roman"/>
          <w:sz w:val="20"/>
          <w:szCs w:val="20"/>
          <w:lang w:eastAsia="ru-RU"/>
        </w:rPr>
        <w:t xml:space="preserve">ержавної податкової служби.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Повідомлення про прийняття працівника на роботу/укладення гіг-контракту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та/або резидентом</w:t>
      </w:r>
      <w:proofErr w:type="gramStart"/>
      <w:r w:rsidRPr="00F62BC0">
        <w:rPr>
          <w:rFonts w:ascii="Times New Roman" w:eastAsia="Times New Roman" w:hAnsi="Times New Roman"/>
          <w:sz w:val="20"/>
          <w:szCs w:val="20"/>
          <w:lang w:eastAsia="ru-RU"/>
        </w:rPr>
        <w:t xml:space="preserve"> Д</w:t>
      </w:r>
      <w:proofErr w:type="gramEnd"/>
      <w:r w:rsidRPr="00F62BC0">
        <w:rPr>
          <w:rFonts w:ascii="Times New Roman" w:eastAsia="Times New Roman" w:hAnsi="Times New Roman"/>
          <w:sz w:val="20"/>
          <w:szCs w:val="20"/>
          <w:lang w:eastAsia="ru-RU"/>
        </w:rPr>
        <w:t>ія Сіті до територіальних органів Державної податкової служби за місцем обліку їх як платника єдиного внеску на загальнообов’язкове державне соціальне страхування за формою згідно з додатком до початку роботи працівника за укладеним трудовим договором та/або до початку виконання робіт (надання послуг) гіг-спеціалістом резидента</w:t>
      </w:r>
      <w:proofErr w:type="gramStart"/>
      <w:r w:rsidRPr="00F62BC0">
        <w:rPr>
          <w:rFonts w:ascii="Times New Roman" w:eastAsia="Times New Roman" w:hAnsi="Times New Roman"/>
          <w:sz w:val="20"/>
          <w:szCs w:val="20"/>
          <w:lang w:eastAsia="ru-RU"/>
        </w:rPr>
        <w:t xml:space="preserve"> Д</w:t>
      </w:r>
      <w:proofErr w:type="gramEnd"/>
      <w:r w:rsidRPr="00F62BC0">
        <w:rPr>
          <w:rFonts w:ascii="Times New Roman" w:eastAsia="Times New Roman" w:hAnsi="Times New Roman"/>
          <w:sz w:val="20"/>
          <w:szCs w:val="20"/>
          <w:lang w:eastAsia="ru-RU"/>
        </w:rPr>
        <w:t xml:space="preserve">ія Сіті засобами електронного зв’язку з використанням електронного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ідпису відповідальних осіб, що базується на кваліфікованому сертифікаті електронного підпису, відповідно до вимог законодавства у сфері електронного документообігу.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За відсутності технічної можливості подання повідомлення про прийняття працівника на роботу/укладення гіг-контракту засобами електронного зв’язку в електронній формі таке повідомлення </w:t>
      </w:r>
      <w:proofErr w:type="gramStart"/>
      <w:r w:rsidRPr="00F62BC0">
        <w:rPr>
          <w:rFonts w:ascii="Times New Roman" w:eastAsia="Times New Roman" w:hAnsi="Times New Roman"/>
          <w:sz w:val="20"/>
          <w:szCs w:val="20"/>
          <w:lang w:eastAsia="ru-RU"/>
        </w:rPr>
        <w:t>подається</w:t>
      </w:r>
      <w:proofErr w:type="gramEnd"/>
      <w:r w:rsidRPr="00F62BC0">
        <w:rPr>
          <w:rFonts w:ascii="Times New Roman" w:eastAsia="Times New Roman" w:hAnsi="Times New Roman"/>
          <w:sz w:val="20"/>
          <w:szCs w:val="20"/>
          <w:lang w:eastAsia="ru-RU"/>
        </w:rPr>
        <w:t xml:space="preserve"> у формі документа на папері згідно з додатком разом з копією в електронній формі.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разі подання повідомлення засобами електронного зв’язку із використанням електронного цифрового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ідпису працівник може бути допущений до роботи одразу після відправлення такого повідомлення.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w:t>
      </w: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разі оформлення трудових відносин із працівниками відповідно до законодавства. </w:t>
      </w:r>
    </w:p>
    <w:p w:rsidR="00DE158A" w:rsidRDefault="00DE158A" w:rsidP="00DE158A">
      <w:pPr>
        <w:spacing w:after="0" w:line="240" w:lineRule="auto"/>
        <w:rPr>
          <w:rFonts w:ascii="Times New Roman" w:eastAsia="Times New Roman" w:hAnsi="Times New Roman"/>
          <w:b/>
          <w:bCs/>
          <w:sz w:val="20"/>
          <w:szCs w:val="20"/>
          <w:lang w:val="en-US" w:eastAsia="ru-RU"/>
        </w:rPr>
      </w:pPr>
    </w:p>
    <w:p w:rsidR="00590A14" w:rsidRPr="00F62BC0" w:rsidRDefault="00590A14" w:rsidP="00590A14">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 xml:space="preserve">Комунікаційна податкова платформа – взаємодія з бізнесом та громадськістю в ефективному форматі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Потребуєте детальних роз’яснень законодавства?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Необхідно оперативно вирішити нагальні питання податкової сфери?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Маєте пропозиції щодо необхідності проведення певних заході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за визначеною тематикою?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Звертайтесь на комунікаційну податкову платформу Головного управління ДПС у Дніпропетровській області. </w:t>
      </w:r>
    </w:p>
    <w:p w:rsidR="00590A14" w:rsidRPr="00F62BC0" w:rsidRDefault="00590A14" w:rsidP="00590A14">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Звернення від представникі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бізнесу та громадськості приймаються на електронну скриньку dp.ikc@tax.gov.ua. </w:t>
      </w:r>
    </w:p>
    <w:p w:rsidR="00590A14" w:rsidRPr="00590A14" w:rsidRDefault="00590A14" w:rsidP="00DE158A">
      <w:pPr>
        <w:spacing w:after="0" w:line="240" w:lineRule="auto"/>
        <w:rPr>
          <w:rFonts w:ascii="Times New Roman" w:eastAsia="Times New Roman" w:hAnsi="Times New Roman"/>
          <w:b/>
          <w:bCs/>
          <w:sz w:val="20"/>
          <w:szCs w:val="20"/>
          <w:lang w:eastAsia="ru-RU"/>
        </w:rPr>
      </w:pPr>
    </w:p>
    <w:p w:rsidR="00590A14" w:rsidRPr="00590A14" w:rsidRDefault="00590A14" w:rsidP="00DE158A">
      <w:pPr>
        <w:spacing w:after="0" w:line="240" w:lineRule="auto"/>
        <w:rPr>
          <w:rFonts w:ascii="Times New Roman" w:eastAsia="Times New Roman" w:hAnsi="Times New Roman"/>
          <w:b/>
          <w:bCs/>
          <w:sz w:val="20"/>
          <w:szCs w:val="20"/>
          <w:lang w:eastAsia="ru-RU"/>
        </w:rPr>
      </w:pPr>
    </w:p>
    <w:p w:rsidR="00DE158A" w:rsidRPr="00F62BC0" w:rsidRDefault="00DE158A" w:rsidP="00DE158A">
      <w:pPr>
        <w:spacing w:after="0" w:line="240" w:lineRule="auto"/>
        <w:rPr>
          <w:rFonts w:ascii="Times New Roman" w:eastAsia="Times New Roman" w:hAnsi="Times New Roman"/>
          <w:sz w:val="20"/>
          <w:szCs w:val="20"/>
          <w:lang w:eastAsia="ru-RU"/>
        </w:rPr>
      </w:pPr>
      <w:r w:rsidRPr="00F62BC0">
        <w:rPr>
          <w:rFonts w:ascii="Times New Roman" w:eastAsia="Times New Roman" w:hAnsi="Times New Roman"/>
          <w:b/>
          <w:bCs/>
          <w:sz w:val="20"/>
          <w:szCs w:val="20"/>
          <w:lang w:eastAsia="ru-RU"/>
        </w:rPr>
        <w:t>Право на податкову знижку</w:t>
      </w:r>
      <w:r w:rsidRPr="00F62BC0">
        <w:rPr>
          <w:rFonts w:ascii="Times New Roman" w:eastAsia="Times New Roman" w:hAnsi="Times New Roman"/>
          <w:sz w:val="20"/>
          <w:szCs w:val="20"/>
          <w:lang w:eastAsia="ru-RU"/>
        </w:rPr>
        <w:t xml:space="preserve">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b/>
          <w:bCs/>
          <w:i/>
          <w:iCs/>
          <w:sz w:val="20"/>
          <w:szCs w:val="20"/>
          <w:lang w:eastAsia="ru-RU"/>
        </w:rPr>
        <w:t>Податкова знижка</w:t>
      </w:r>
      <w:r w:rsidRPr="00F62BC0">
        <w:rPr>
          <w:rFonts w:ascii="Times New Roman" w:eastAsia="Times New Roman" w:hAnsi="Times New Roman"/>
          <w:sz w:val="20"/>
          <w:szCs w:val="20"/>
          <w:lang w:eastAsia="ru-RU"/>
        </w:rPr>
        <w:t xml:space="preserve"> – це можливість громадянина повернути частину сплаченого податку </w:t>
      </w:r>
      <w:proofErr w:type="gramStart"/>
      <w:r w:rsidRPr="00F62BC0">
        <w:rPr>
          <w:rFonts w:ascii="Times New Roman" w:eastAsia="Times New Roman" w:hAnsi="Times New Roman"/>
          <w:sz w:val="20"/>
          <w:szCs w:val="20"/>
          <w:lang w:eastAsia="ru-RU"/>
        </w:rPr>
        <w:t>на доходи</w:t>
      </w:r>
      <w:proofErr w:type="gramEnd"/>
      <w:r w:rsidRPr="00F62BC0">
        <w:rPr>
          <w:rFonts w:ascii="Times New Roman" w:eastAsia="Times New Roman" w:hAnsi="Times New Roman"/>
          <w:sz w:val="20"/>
          <w:szCs w:val="20"/>
          <w:lang w:eastAsia="ru-RU"/>
        </w:rPr>
        <w:t xml:space="preserve"> фізичних осіб (ПДФО) за певні послуги, які були здійснені протягом звітного року. Витрати мають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ідтверджуватися платіжними та розрахунковими документами, зокрема квитанціями, фіскальними або товарними чеками, що ідентифікують продавця послуг і особу, яка звертається за податковою знижкою, а </w:t>
      </w:r>
      <w:r w:rsidRPr="00F62BC0">
        <w:rPr>
          <w:rFonts w:ascii="Times New Roman" w:eastAsia="Times New Roman" w:hAnsi="Times New Roman"/>
          <w:sz w:val="20"/>
          <w:szCs w:val="20"/>
          <w:lang w:eastAsia="ru-RU"/>
        </w:rPr>
        <w:lastRenderedPageBreak/>
        <w:t xml:space="preserve">також копіями договорів за їх наявності, в яких обов’язково відображається вартість таких послуг і строк оплати за такі послуги.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Порядок надання податкової знижки визначений статтею 166 Податкового кодексу України.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Податкова знижка надається, якщо у фізичної особи протягом звітного року були втрати </w:t>
      </w:r>
      <w:proofErr w:type="gramStart"/>
      <w:r w:rsidRPr="00F62BC0">
        <w:rPr>
          <w:rFonts w:ascii="Times New Roman" w:eastAsia="Times New Roman" w:hAnsi="Times New Roman"/>
          <w:sz w:val="20"/>
          <w:szCs w:val="20"/>
          <w:lang w:eastAsia="ru-RU"/>
        </w:rPr>
        <w:t>на</w:t>
      </w:r>
      <w:proofErr w:type="gramEnd"/>
      <w:r w:rsidRPr="00F62BC0">
        <w:rPr>
          <w:rFonts w:ascii="Times New Roman" w:eastAsia="Times New Roman" w:hAnsi="Times New Roman"/>
          <w:sz w:val="20"/>
          <w:szCs w:val="20"/>
          <w:lang w:eastAsia="ru-RU"/>
        </w:rPr>
        <w:t xml:space="preserve">: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навчання,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отримання доступного житла за державними програмами,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оплату допоміжних репродуктивних технологій,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відсотки за іпотечним кредитом,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внески на благодійність,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страхові платежі (внескі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премій) за договорами довгострокового страхування життя,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пенсійні внески в рамках недержавного пенсійного забезпечення тощо. </w:t>
      </w:r>
    </w:p>
    <w:p w:rsidR="009C31EE" w:rsidRDefault="009C31EE" w:rsidP="00DE158A">
      <w:pPr>
        <w:spacing w:after="0" w:line="240" w:lineRule="auto"/>
        <w:outlineLvl w:val="0"/>
        <w:rPr>
          <w:rFonts w:ascii="Times New Roman" w:eastAsia="Times New Roman" w:hAnsi="Times New Roman"/>
          <w:b/>
          <w:bCs/>
          <w:kern w:val="36"/>
          <w:sz w:val="20"/>
          <w:szCs w:val="20"/>
          <w:lang w:val="uk-UA" w:eastAsia="ru-RU"/>
        </w:rPr>
      </w:pPr>
    </w:p>
    <w:p w:rsidR="00DE158A" w:rsidRPr="00F62BC0" w:rsidRDefault="00DE158A" w:rsidP="00DE158A">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 xml:space="preserve">Понад 1,9 </w:t>
      </w:r>
      <w:proofErr w:type="gramStart"/>
      <w:r w:rsidRPr="00F62BC0">
        <w:rPr>
          <w:rFonts w:ascii="Times New Roman" w:eastAsia="Times New Roman" w:hAnsi="Times New Roman"/>
          <w:b/>
          <w:bCs/>
          <w:kern w:val="36"/>
          <w:sz w:val="20"/>
          <w:szCs w:val="20"/>
          <w:lang w:eastAsia="ru-RU"/>
        </w:rPr>
        <w:t>млрд</w:t>
      </w:r>
      <w:proofErr w:type="gramEnd"/>
      <w:r w:rsidRPr="00F62BC0">
        <w:rPr>
          <w:rFonts w:ascii="Times New Roman" w:eastAsia="Times New Roman" w:hAnsi="Times New Roman"/>
          <w:b/>
          <w:bCs/>
          <w:kern w:val="36"/>
          <w:sz w:val="20"/>
          <w:szCs w:val="20"/>
          <w:lang w:eastAsia="ru-RU"/>
        </w:rPr>
        <w:t xml:space="preserve"> грн податку на прибуток підприємств спрямували до загального фонду держбюджету платники Дніпропетровщини</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Протягом чотирьох місяців 2024 року до загального фонду державного бюджету від платників Дніпропетровщини надійшло понад 1,9 </w:t>
      </w:r>
      <w:proofErr w:type="gramStart"/>
      <w:r w:rsidRPr="00F62BC0">
        <w:rPr>
          <w:rFonts w:ascii="Times New Roman" w:eastAsia="Times New Roman" w:hAnsi="Times New Roman"/>
          <w:sz w:val="20"/>
          <w:szCs w:val="20"/>
          <w:lang w:eastAsia="ru-RU"/>
        </w:rPr>
        <w:t>млрд</w:t>
      </w:r>
      <w:proofErr w:type="gramEnd"/>
      <w:r w:rsidRPr="00F62BC0">
        <w:rPr>
          <w:rFonts w:ascii="Times New Roman" w:eastAsia="Times New Roman" w:hAnsi="Times New Roman"/>
          <w:sz w:val="20"/>
          <w:szCs w:val="20"/>
          <w:lang w:eastAsia="ru-RU"/>
        </w:rPr>
        <w:t xml:space="preserve"> грн податку на прибуток підприємств. Як зазначила в. о. начальника Головного управління ДПС у Дніпропетровській області Наталя Федаш, надходження збільшились на понад 746,7 </w:t>
      </w:r>
      <w:proofErr w:type="gramStart"/>
      <w:r w:rsidRPr="00F62BC0">
        <w:rPr>
          <w:rFonts w:ascii="Times New Roman" w:eastAsia="Times New Roman" w:hAnsi="Times New Roman"/>
          <w:sz w:val="20"/>
          <w:szCs w:val="20"/>
          <w:lang w:eastAsia="ru-RU"/>
        </w:rPr>
        <w:t>млн</w:t>
      </w:r>
      <w:proofErr w:type="gramEnd"/>
      <w:r w:rsidRPr="00F62BC0">
        <w:rPr>
          <w:rFonts w:ascii="Times New Roman" w:eastAsia="Times New Roman" w:hAnsi="Times New Roman"/>
          <w:sz w:val="20"/>
          <w:szCs w:val="20"/>
          <w:lang w:eastAsia="ru-RU"/>
        </w:rPr>
        <w:t xml:space="preserve"> грн, або на 63,6 відс. у порівнянні з січнем – квітнем 2023 року.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Наталя Федаш подякувала представникам бізнесу за своєчасно сплачені до бюджетів податки і збори та нагадала, що сплачена протягом звітного (податкового) періоду платниками, які здійснюють діяльність з торгі</w:t>
      </w:r>
      <w:proofErr w:type="gramStart"/>
      <w:r w:rsidRPr="00F62BC0">
        <w:rPr>
          <w:rFonts w:ascii="Times New Roman" w:eastAsia="Times New Roman" w:hAnsi="Times New Roman"/>
          <w:sz w:val="20"/>
          <w:szCs w:val="20"/>
          <w:lang w:eastAsia="ru-RU"/>
        </w:rPr>
        <w:t>вл</w:t>
      </w:r>
      <w:proofErr w:type="gramEnd"/>
      <w:r w:rsidRPr="00F62BC0">
        <w:rPr>
          <w:rFonts w:ascii="Times New Roman" w:eastAsia="Times New Roman" w:hAnsi="Times New Roman"/>
          <w:sz w:val="20"/>
          <w:szCs w:val="20"/>
          <w:lang w:eastAsia="ru-RU"/>
        </w:rPr>
        <w:t xml:space="preserve">і валютними цінностями у готівковій формі, сума авансових внесків з податку на прибуток підприємств, зменшує податкові зобов’язання з податку на прибуток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 розраховані за результатами такого звітного (податкового) періоду за базовою (основною) ставкою, визначеною ст. 136 Податкового кодексу України (далі – Кодекс), у сумі, що не перевищує суму нарахованого податкового зобов’язання за такий податковий (звітний) період.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разі якщо сума авансового внеску, попередньо сплаченого протягом звітного (податкового) року, перевищує суму нарахованого податкового зобов’язання за такий податковий (звітний)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ік, сума такого перевищення не переноситься у зменшення податкових зобов’язань наступних податкових (звітних) періодів. </w:t>
      </w:r>
    </w:p>
    <w:p w:rsidR="00DE158A" w:rsidRPr="00F62BC0" w:rsidRDefault="00DE158A" w:rsidP="00DE158A">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Сума сплачених авансових внесків з податку на прибуток не підлягає поверненню платнику податку як надміру та/або помилково сплачені податкові зобов’язання, не може бути зарахована в рахунок інших податків і зборів (обов’язкових платежів) та на неї </w:t>
      </w:r>
      <w:proofErr w:type="gramStart"/>
      <w:r w:rsidRPr="00F62BC0">
        <w:rPr>
          <w:rFonts w:ascii="Times New Roman" w:eastAsia="Times New Roman" w:hAnsi="Times New Roman"/>
          <w:sz w:val="20"/>
          <w:szCs w:val="20"/>
          <w:lang w:eastAsia="ru-RU"/>
        </w:rPr>
        <w:t>не</w:t>
      </w:r>
      <w:proofErr w:type="gramEnd"/>
      <w:r w:rsidRPr="00F62BC0">
        <w:rPr>
          <w:rFonts w:ascii="Times New Roman" w:eastAsia="Times New Roman" w:hAnsi="Times New Roman"/>
          <w:sz w:val="20"/>
          <w:szCs w:val="20"/>
          <w:lang w:eastAsia="ru-RU"/>
        </w:rPr>
        <w:t xml:space="preserve"> поширюються положення статті 43 цього Кодексу. </w:t>
      </w:r>
    </w:p>
    <w:p w:rsidR="009C31EE" w:rsidRDefault="009C31EE" w:rsidP="00503B8B">
      <w:pPr>
        <w:spacing w:after="0" w:line="240" w:lineRule="auto"/>
        <w:outlineLvl w:val="0"/>
        <w:rPr>
          <w:rFonts w:ascii="Times New Roman" w:eastAsia="Times New Roman" w:hAnsi="Times New Roman"/>
          <w:b/>
          <w:bCs/>
          <w:kern w:val="36"/>
          <w:sz w:val="20"/>
          <w:szCs w:val="20"/>
          <w:lang w:val="uk-UA" w:eastAsia="ru-RU"/>
        </w:rPr>
      </w:pPr>
    </w:p>
    <w:p w:rsidR="009C31EE" w:rsidRDefault="009C31EE" w:rsidP="00503B8B">
      <w:pPr>
        <w:spacing w:after="0" w:line="240" w:lineRule="auto"/>
        <w:outlineLvl w:val="0"/>
        <w:rPr>
          <w:rFonts w:ascii="Times New Roman" w:eastAsia="Times New Roman" w:hAnsi="Times New Roman"/>
          <w:b/>
          <w:bCs/>
          <w:kern w:val="36"/>
          <w:sz w:val="20"/>
          <w:szCs w:val="20"/>
          <w:lang w:val="uk-UA" w:eastAsia="ru-RU"/>
        </w:rPr>
      </w:pPr>
    </w:p>
    <w:p w:rsidR="00503B8B" w:rsidRPr="00590A14" w:rsidRDefault="00503B8B" w:rsidP="00503B8B">
      <w:pPr>
        <w:spacing w:after="0" w:line="240" w:lineRule="auto"/>
        <w:outlineLvl w:val="0"/>
        <w:rPr>
          <w:rFonts w:ascii="Times New Roman" w:eastAsia="Times New Roman" w:hAnsi="Times New Roman"/>
          <w:b/>
          <w:bCs/>
          <w:kern w:val="36"/>
          <w:sz w:val="20"/>
          <w:szCs w:val="20"/>
          <w:lang w:val="uk-UA" w:eastAsia="ru-RU"/>
        </w:rPr>
      </w:pPr>
      <w:r w:rsidRPr="00590A14">
        <w:rPr>
          <w:rFonts w:ascii="Times New Roman" w:eastAsia="Times New Roman" w:hAnsi="Times New Roman"/>
          <w:b/>
          <w:bCs/>
          <w:kern w:val="36"/>
          <w:sz w:val="20"/>
          <w:szCs w:val="20"/>
          <w:lang w:val="uk-UA" w:eastAsia="ru-RU"/>
        </w:rPr>
        <w:t>Щодо обов’язкової реєстрації платником ПДВ</w:t>
      </w:r>
    </w:p>
    <w:p w:rsidR="00503B8B" w:rsidRPr="00590A14" w:rsidRDefault="00503B8B" w:rsidP="00503B8B">
      <w:pPr>
        <w:spacing w:after="0" w:line="240" w:lineRule="auto"/>
        <w:jc w:val="both"/>
        <w:rPr>
          <w:rFonts w:ascii="Times New Roman" w:eastAsia="Times New Roman" w:hAnsi="Times New Roman"/>
          <w:sz w:val="20"/>
          <w:szCs w:val="20"/>
          <w:lang w:val="uk-UA" w:eastAsia="ru-RU"/>
        </w:rPr>
      </w:pPr>
      <w:r w:rsidRPr="00590A14">
        <w:rPr>
          <w:rFonts w:ascii="Times New Roman" w:eastAsia="Times New Roman" w:hAnsi="Times New Roman"/>
          <w:sz w:val="20"/>
          <w:szCs w:val="20"/>
          <w:lang w:val="uk-UA" w:eastAsia="ru-RU"/>
        </w:rPr>
        <w:t xml:space="preserve">Головне управління ДПС у Дніпропетровській області нагадує, що відповідно до п. 181.1 ст. 181 Податкового кодексу України (далі – ПКУ) у разі якщо загальна сума від здійснення операцій з постачання товарів/послуг, що підлягають оподаткуванню згідно з розділом </w:t>
      </w:r>
      <w:r w:rsidRPr="00F62BC0">
        <w:rPr>
          <w:rFonts w:ascii="Times New Roman" w:eastAsia="Times New Roman" w:hAnsi="Times New Roman"/>
          <w:sz w:val="20"/>
          <w:szCs w:val="20"/>
          <w:lang w:eastAsia="ru-RU"/>
        </w:rPr>
        <w:t>V</w:t>
      </w:r>
      <w:r w:rsidRPr="00590A14">
        <w:rPr>
          <w:rFonts w:ascii="Times New Roman" w:eastAsia="Times New Roman" w:hAnsi="Times New Roman"/>
          <w:sz w:val="20"/>
          <w:szCs w:val="20"/>
          <w:lang w:val="uk-UA" w:eastAsia="ru-RU"/>
        </w:rPr>
        <w:t xml:space="preserve">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грн (без урахування ПДВ),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 183 ПКУ, крім особи, яка є платником єдиного податку першої – третьої групи.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Окрім того, згідно із п.п. 6 п. 180.1 ст. 180 ПКУ платником ПДВ є особа, яка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ідставах переходить у власність </w:t>
      </w:r>
      <w:proofErr w:type="gramStart"/>
      <w:r w:rsidRPr="00F62BC0">
        <w:rPr>
          <w:rFonts w:ascii="Times New Roman" w:eastAsia="Times New Roman" w:hAnsi="Times New Roman"/>
          <w:sz w:val="20"/>
          <w:szCs w:val="20"/>
          <w:lang w:eastAsia="ru-RU"/>
        </w:rPr>
        <w:t xml:space="preserve">держави (у тому числі майна, визначеного у ст. 243 Митного кодексу України), незалежно від того, чи досягає вона загальної суми від здійснення операцій із постачання товарів/послуг, визначеної п. 181.1 ст. 181 ПКУ, а також незалежно від того, який режим оподаткування використовує така особа згідно із законодавством. </w:t>
      </w:r>
      <w:proofErr w:type="gramEnd"/>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Згідно із п. 183.2 ст. 183 ПКУ у разі обов’язкової реєстрації особи як платника податку реєстраційна заява подається до контролюючого органу не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ізніше 10 числа календарного місяця, що настає за місяцем, в якому вперше досягнуто обсягу оподатковуваних операцій, визначеного у ст. 181 ПКУ.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Пунктом 183.10 ст. 183 ПКУ визначено, що будь-яка особа, яка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ідлягає обов’язковій реєстрації як платник податку, і у випадках та в порядку, передбачених цією статтею, не подала до контролюючого органу реєстраційну заяву, несе відповідальність за ненарахування або несплату цього податку на рівні зареєстрованого платника без права нарахування податкового кредиту та отримання </w:t>
      </w:r>
      <w:proofErr w:type="gramStart"/>
      <w:r w:rsidRPr="00F62BC0">
        <w:rPr>
          <w:rFonts w:ascii="Times New Roman" w:eastAsia="Times New Roman" w:hAnsi="Times New Roman"/>
          <w:sz w:val="20"/>
          <w:szCs w:val="20"/>
          <w:lang w:eastAsia="ru-RU"/>
        </w:rPr>
        <w:t>бюджетного</w:t>
      </w:r>
      <w:proofErr w:type="gramEnd"/>
      <w:r w:rsidRPr="00F62BC0">
        <w:rPr>
          <w:rFonts w:ascii="Times New Roman" w:eastAsia="Times New Roman" w:hAnsi="Times New Roman"/>
          <w:sz w:val="20"/>
          <w:szCs w:val="20"/>
          <w:lang w:eastAsia="ru-RU"/>
        </w:rPr>
        <w:t xml:space="preserve"> відшкодування. </w:t>
      </w:r>
    </w:p>
    <w:p w:rsidR="009C31EE" w:rsidRDefault="009C31EE" w:rsidP="00503B8B">
      <w:pPr>
        <w:spacing w:after="0" w:line="240" w:lineRule="auto"/>
        <w:outlineLvl w:val="0"/>
        <w:rPr>
          <w:rFonts w:ascii="Times New Roman" w:eastAsia="Times New Roman" w:hAnsi="Times New Roman"/>
          <w:b/>
          <w:bCs/>
          <w:kern w:val="36"/>
          <w:sz w:val="20"/>
          <w:szCs w:val="20"/>
          <w:lang w:val="uk-UA" w:eastAsia="ru-RU"/>
        </w:rPr>
      </w:pPr>
    </w:p>
    <w:p w:rsidR="00503B8B" w:rsidRPr="00F62BC0" w:rsidRDefault="00503B8B" w:rsidP="00503B8B">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Чи може суб’єкт господарювання зареєструвати та використовувати на одній господарській одиниці два ПРРО та себе вказати як касир?</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lastRenderedPageBreak/>
        <w:t xml:space="preserve">Головне управління ДПС у Дніпропетровській області звертає увагу, що програмний реєстратор розрахункових операцій (далі – ПРРО) реєструється на окрему господарську одиницю, реквізити якої зазначаються у розрахунковому документі (чеку).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Касир, що здійснює розрахункові операції засобами таких ПРРО, має засвідчувати відкриття зміни, проведення розрахункової операції шляхом накладання на повідомлення про відкриття зміни, розрахунковий документ/Z-звіт свого електронного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ідпису або електронної печатки суб’єкта господарювання, на якого зареєстровано ПРРО (Повідомлення про надання інформації щодо кваліфікованого сертифіката відкритого ключа (для повідомлень щодо сертифікатів </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ідкритих ключів, які застосовуються в ПРРО) за формою № 5-ПРРО (J/F1391802)).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Використовувати два ПРРО можна почергово тільки одним касиром.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Для одночасного використання двох ПРРО суб’єкту господарювання, у тому числі фізичній особі –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ідприємцю – платнику єдиного податку – касиру, необхідно реєструвати для кожної каси окремий ключ. </w:t>
      </w:r>
    </w:p>
    <w:p w:rsidR="009C31EE" w:rsidRDefault="009C31EE" w:rsidP="00503B8B">
      <w:pPr>
        <w:spacing w:after="0" w:line="240" w:lineRule="auto"/>
        <w:outlineLvl w:val="0"/>
        <w:rPr>
          <w:rFonts w:ascii="Times New Roman" w:eastAsia="Times New Roman" w:hAnsi="Times New Roman"/>
          <w:b/>
          <w:bCs/>
          <w:kern w:val="36"/>
          <w:sz w:val="20"/>
          <w:szCs w:val="20"/>
          <w:lang w:val="uk-UA" w:eastAsia="ru-RU"/>
        </w:rPr>
      </w:pPr>
    </w:p>
    <w:p w:rsidR="00503B8B" w:rsidRPr="00F62BC0" w:rsidRDefault="00503B8B" w:rsidP="00503B8B">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Щодо подання додатку МПЗ головами сімейних фермерських господарств</w:t>
      </w:r>
    </w:p>
    <w:p w:rsidR="00503B8B" w:rsidRPr="00F62BC0" w:rsidRDefault="00503B8B" w:rsidP="00503B8B">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Головне управління ДПС у Дніпропетровській області звертає увагу, що відповідно до п. п. 14.1.114 прим. 2 п. 14.1 ст. 14 Податкового кодексу (далі – ПКУ) мінімальне податкове зобов’язання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w:t>
      </w:r>
      <w:proofErr w:type="gramEnd"/>
      <w:r w:rsidRPr="00F62BC0">
        <w:rPr>
          <w:rFonts w:ascii="Times New Roman" w:eastAsia="Times New Roman" w:hAnsi="Times New Roman"/>
          <w:sz w:val="20"/>
          <w:szCs w:val="20"/>
          <w:lang w:eastAsia="ru-RU"/>
        </w:rPr>
        <w:t xml:space="preserve">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F62BC0">
        <w:rPr>
          <w:rFonts w:ascii="Times New Roman" w:eastAsia="Times New Roman" w:hAnsi="Times New Roman"/>
          <w:sz w:val="20"/>
          <w:szCs w:val="20"/>
          <w:lang w:eastAsia="ru-RU"/>
        </w:rPr>
        <w:t>до</w:t>
      </w:r>
      <w:proofErr w:type="gramEnd"/>
      <w:r w:rsidRPr="00F62BC0">
        <w:rPr>
          <w:rFonts w:ascii="Times New Roman" w:eastAsia="Times New Roman" w:hAnsi="Times New Roman"/>
          <w:sz w:val="20"/>
          <w:szCs w:val="20"/>
          <w:lang w:eastAsia="ru-RU"/>
        </w:rPr>
        <w:t xml:space="preserve"> сільськогосподарських угідь, розрахована відповідно до ПКУ.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Відповідно до п. 38 прим. 1.1.4 п. 38 прим. 1.1 ст. 38 прим.1 ПКУ мінімальне податкове зобов’язання визначається за період володіння (користування) земельною ділянкою, який припадає на відповідний податковий (звітний)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ік.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Пунктом 177.14 ст. 177 ПКУ встановлено, що фізичні особи –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ідприємці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ічної податкової декларації про майновий стан і доходи додаток з розрахунком загального мінімального податкового зобов’язання. </w:t>
      </w:r>
    </w:p>
    <w:p w:rsidR="009C31EE" w:rsidRDefault="009C31EE" w:rsidP="00503B8B">
      <w:pPr>
        <w:spacing w:after="0" w:line="240" w:lineRule="auto"/>
        <w:outlineLvl w:val="0"/>
        <w:rPr>
          <w:rFonts w:ascii="Times New Roman" w:eastAsia="Times New Roman" w:hAnsi="Times New Roman"/>
          <w:b/>
          <w:bCs/>
          <w:kern w:val="36"/>
          <w:sz w:val="20"/>
          <w:szCs w:val="20"/>
          <w:lang w:val="uk-UA" w:eastAsia="ru-RU"/>
        </w:rPr>
      </w:pPr>
    </w:p>
    <w:p w:rsidR="00503B8B" w:rsidRPr="00F62BC0" w:rsidRDefault="00503B8B" w:rsidP="00503B8B">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Чи передбачено компенсацію роботодавцям витрат, пов’язаних із сплатою єдиного внеску у зв’язку із створенням нового робочого місця?</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F62BC0">
        <w:rPr>
          <w:rFonts w:ascii="Times New Roman" w:eastAsia="Times New Roman" w:hAnsi="Times New Roman"/>
          <w:sz w:val="20"/>
          <w:szCs w:val="20"/>
          <w:lang w:eastAsia="ru-RU"/>
        </w:rPr>
        <w:t>є.</w:t>
      </w:r>
      <w:proofErr w:type="gramEnd"/>
      <w:r w:rsidRPr="00F62BC0">
        <w:rPr>
          <w:rFonts w:ascii="Times New Roman" w:eastAsia="Times New Roman" w:hAnsi="Times New Roman"/>
          <w:sz w:val="20"/>
          <w:szCs w:val="20"/>
          <w:lang w:eastAsia="ru-RU"/>
        </w:rPr>
        <w:t xml:space="preserve">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Компенсацію роботодавцям витрат, пов’язаних із сплатою єдиного внеску на загальнообов’язкове державне </w:t>
      </w:r>
      <w:proofErr w:type="gramStart"/>
      <w:r w:rsidRPr="00F62BC0">
        <w:rPr>
          <w:rFonts w:ascii="Times New Roman" w:eastAsia="Times New Roman" w:hAnsi="Times New Roman"/>
          <w:sz w:val="20"/>
          <w:szCs w:val="20"/>
          <w:lang w:eastAsia="ru-RU"/>
        </w:rPr>
        <w:t>соц</w:t>
      </w:r>
      <w:proofErr w:type="gramEnd"/>
      <w:r w:rsidRPr="00F62BC0">
        <w:rPr>
          <w:rFonts w:ascii="Times New Roman" w:eastAsia="Times New Roman" w:hAnsi="Times New Roman"/>
          <w:sz w:val="20"/>
          <w:szCs w:val="20"/>
          <w:lang w:eastAsia="ru-RU"/>
        </w:rPr>
        <w:t xml:space="preserve">іальне страхування (далі – єдиний внесок) у зв’язку із створенням нового робочого місця, передбачено Порядком компенсації роботодавцям частини фактичних витрат, пов’язаних із сплатою єдиного внеску на загальнообов’язкове державне соціальне страхування за працевлаштування на нові робочі місця (далі – Порядок компенсації єдиного внеску роботодавцям), та Порядком компенсації суб’єктам малого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ідприємництва фактичних витрат у розмірі єдиного внеску на загальнообов’язкове державне соціальне страхування за працевлаштування зареєстрованих безробітних на нові робочі місця (далі – Порядок компенсації єдиного внеску суб’єктам малого підприємництва), які затверджені постановою Кабінету Міністрів України від 18 березня 2023 року № 338.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Відповідно до п. 7 Порядку компенсації єдиного внеску роботодавцям, його дія поширюється на роботодавців (суб’єктів господарювання), які: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створюють </w:t>
      </w:r>
      <w:proofErr w:type="gramStart"/>
      <w:r w:rsidRPr="00F62BC0">
        <w:rPr>
          <w:rFonts w:ascii="Times New Roman" w:eastAsia="Times New Roman" w:hAnsi="Times New Roman"/>
          <w:sz w:val="20"/>
          <w:szCs w:val="20"/>
          <w:lang w:eastAsia="ru-RU"/>
        </w:rPr>
        <w:t>нов</w:t>
      </w:r>
      <w:proofErr w:type="gramEnd"/>
      <w:r w:rsidRPr="00F62BC0">
        <w:rPr>
          <w:rFonts w:ascii="Times New Roman" w:eastAsia="Times New Roman" w:hAnsi="Times New Roman"/>
          <w:sz w:val="20"/>
          <w:szCs w:val="20"/>
          <w:lang w:eastAsia="ru-RU"/>
        </w:rPr>
        <w:t xml:space="preserve">і робочі місця та працевлаштовують на них працівників шляхом укладення трудового договору;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протягом 12 місяців з дня укладення трудового договору з особою, працевлаштованою на нове робоче місце, щомісяця здійснюють виплату їй заробітної плати в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 не менше ніж три мінімальні заробітні плати.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Якщо роботодавець забезпечив дотримання вимог, передбачених п. 7 Порядку компенсації єдиного внеску роботодавцям, він має право протягом наступних 12 місяців на компенсацію фактичних витрат у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і 50 відс. суми нарахованого єдиного внеску за відповідну особу за місяць, за який він сплачений, за умови збереження рівня заробітної плати в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 не менше ніж три мінімальні заробітні плати за кожну таку особу. </w:t>
      </w:r>
    </w:p>
    <w:p w:rsidR="00503B8B" w:rsidRPr="00F62BC0" w:rsidRDefault="00503B8B" w:rsidP="00503B8B">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У</w:t>
      </w:r>
      <w:proofErr w:type="gramEnd"/>
      <w:r w:rsidRPr="00F62BC0">
        <w:rPr>
          <w:rFonts w:ascii="Times New Roman" w:eastAsia="Times New Roman" w:hAnsi="Times New Roman"/>
          <w:sz w:val="20"/>
          <w:szCs w:val="20"/>
          <w:lang w:eastAsia="ru-RU"/>
        </w:rPr>
        <w:t xml:space="preserve"> разі зменшення штатної чисельності працівників та/або фонду оплати праці роботодавець втрачає право на компенсацію.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Згідно з п. 2 Порядку компенсації єдиного внеску суб’єктам малого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ідприємництва, його дія поширюється на роботодавців, які одночасно: є суб’єктами малого підприємництва; створюють нові робочі місця та працевлаштовують на них зареєстрованих безробітних шляхом укладення трудового договору.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Право на компенсацію у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 фактичних витрат має роботодавець, який працевлаштовує на нове робоче місце строком не менше ніж на два роки за направленням центру зайнятості зареєстрованих безробітних (п. 3 Порядку компенсації єдиного внеску суб’єктам малого підприємництва).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lastRenderedPageBreak/>
        <w:t xml:space="preserve">Зареєстрований безробітний може бути працевлаштований у роботодавця з виплатою компенсації за нього один раз на </w:t>
      </w:r>
      <w:proofErr w:type="gramStart"/>
      <w:r w:rsidRPr="00F62BC0">
        <w:rPr>
          <w:rFonts w:ascii="Times New Roman" w:eastAsia="Times New Roman" w:hAnsi="Times New Roman"/>
          <w:sz w:val="20"/>
          <w:szCs w:val="20"/>
          <w:lang w:eastAsia="ru-RU"/>
        </w:rPr>
        <w:t>п’ять</w:t>
      </w:r>
      <w:proofErr w:type="gramEnd"/>
      <w:r w:rsidRPr="00F62BC0">
        <w:rPr>
          <w:rFonts w:ascii="Times New Roman" w:eastAsia="Times New Roman" w:hAnsi="Times New Roman"/>
          <w:sz w:val="20"/>
          <w:szCs w:val="20"/>
          <w:lang w:eastAsia="ru-RU"/>
        </w:rPr>
        <w:t xml:space="preserve"> років за умови, що він у відповідному п’ятирічному періоді не був працевлаштований будь-яким роботодавцем з наданням йому компенсацій, передбачених Законом України від 05 липня 2012 року № 5067-VІ «Про зайнятість населення» (крім професійного навчання, перепідготовки та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ідвищення кваліфікації безробітного) (п. 4 Порядку компенсації єдиного внеску суб’єктам малого підприємництва).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Компенсація виплачується за кожен непарний місяць роботи з дня працевлаштування зареєстрованого безробітного. Загальна тривалість виплати компенсації становить 12 місяців упродовж наступних двох років (п. 6 Порядку компенсації єдиного внеску суб’єктам малого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ідприємництва).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Пунктом 9 Порядку компенсації єдиного внеску суб’єктам малого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ідприємництва, зокрема передбачено, що у разі звільнення працівника, за якого виплачувалася компенсація, до закінчення дворічного строку з дня працевлаштування з підстав, передбачених п. 1 частини першої ст. 36 (припинення трудового договору за угодою сторін) або п. 1 частини першої ст. 40 (розірвання трудового договору у випадку змін в організації виробництва і праці, зокрема ліквідації, реорганізації, банкрутства або перепрофілювання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ідприємства, установи, організації, скорочення чисельності або штату працівників) Кодексу законів про працю України від 10 грудня 1971 року № 322-VIII, сума виплачених коштів повертається у повному обсязі до бюджету Фонду загальнообов’язкового державного </w:t>
      </w:r>
      <w:proofErr w:type="gramStart"/>
      <w:r w:rsidRPr="00F62BC0">
        <w:rPr>
          <w:rFonts w:ascii="Times New Roman" w:eastAsia="Times New Roman" w:hAnsi="Times New Roman"/>
          <w:sz w:val="20"/>
          <w:szCs w:val="20"/>
          <w:lang w:eastAsia="ru-RU"/>
        </w:rPr>
        <w:t>соц</w:t>
      </w:r>
      <w:proofErr w:type="gramEnd"/>
      <w:r w:rsidRPr="00F62BC0">
        <w:rPr>
          <w:rFonts w:ascii="Times New Roman" w:eastAsia="Times New Roman" w:hAnsi="Times New Roman"/>
          <w:sz w:val="20"/>
          <w:szCs w:val="20"/>
          <w:lang w:eastAsia="ru-RU"/>
        </w:rPr>
        <w:t xml:space="preserve">іального страхування України на випадок безробіття або Фонду соціального захисту осіб з інвалідністю залежно від джерела фінансування компенсації, крім випадку, коли на його робоче місце роботодавцем працевлаштовано іншого зареєстрованого безробітного за направленням центру зайнятості до закінчення дворічного строку.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Виплата компенсації зберігається у разі, коли інший зареєстрований безробітний працевлаштований на місце звільненого працівника у строк, що не перевищує 60 календарних дні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Тривалість виплати компенсації та строк працевлаштування обчислюються сумарно з дати працевлаштування першого безробітного, враховуючи строки виплаченої компенсації та перерви </w:t>
      </w:r>
      <w:proofErr w:type="gramStart"/>
      <w:r w:rsidRPr="00F62BC0">
        <w:rPr>
          <w:rFonts w:ascii="Times New Roman" w:eastAsia="Times New Roman" w:hAnsi="Times New Roman"/>
          <w:sz w:val="20"/>
          <w:szCs w:val="20"/>
          <w:lang w:eastAsia="ru-RU"/>
        </w:rPr>
        <w:t>м</w:t>
      </w:r>
      <w:proofErr w:type="gramEnd"/>
      <w:r w:rsidRPr="00F62BC0">
        <w:rPr>
          <w:rFonts w:ascii="Times New Roman" w:eastAsia="Times New Roman" w:hAnsi="Times New Roman"/>
          <w:sz w:val="20"/>
          <w:szCs w:val="20"/>
          <w:lang w:eastAsia="ru-RU"/>
        </w:rPr>
        <w:t xml:space="preserve">іж працевлаштуванням безробітних. </w:t>
      </w:r>
    </w:p>
    <w:p w:rsidR="009C31EE" w:rsidRDefault="009C31EE" w:rsidP="00503B8B">
      <w:pPr>
        <w:spacing w:after="0" w:line="240" w:lineRule="auto"/>
        <w:outlineLvl w:val="0"/>
        <w:rPr>
          <w:rFonts w:ascii="Times New Roman" w:eastAsia="Times New Roman" w:hAnsi="Times New Roman"/>
          <w:b/>
          <w:bCs/>
          <w:kern w:val="36"/>
          <w:sz w:val="20"/>
          <w:szCs w:val="20"/>
          <w:lang w:val="uk-UA" w:eastAsia="ru-RU"/>
        </w:rPr>
      </w:pPr>
    </w:p>
    <w:p w:rsidR="00503B8B" w:rsidRPr="00F62BC0" w:rsidRDefault="00503B8B" w:rsidP="00503B8B">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 xml:space="preserve">До уваги платників податків! Внесено зміни до податкової декларації з податку на прибуток </w:t>
      </w:r>
      <w:proofErr w:type="gramStart"/>
      <w:r w:rsidRPr="00F62BC0">
        <w:rPr>
          <w:rFonts w:ascii="Times New Roman" w:eastAsia="Times New Roman" w:hAnsi="Times New Roman"/>
          <w:b/>
          <w:bCs/>
          <w:kern w:val="36"/>
          <w:sz w:val="20"/>
          <w:szCs w:val="20"/>
          <w:lang w:eastAsia="ru-RU"/>
        </w:rPr>
        <w:t>п</w:t>
      </w:r>
      <w:proofErr w:type="gramEnd"/>
      <w:r w:rsidRPr="00F62BC0">
        <w:rPr>
          <w:rFonts w:ascii="Times New Roman" w:eastAsia="Times New Roman" w:hAnsi="Times New Roman"/>
          <w:b/>
          <w:bCs/>
          <w:kern w:val="36"/>
          <w:sz w:val="20"/>
          <w:szCs w:val="20"/>
          <w:lang w:eastAsia="ru-RU"/>
        </w:rPr>
        <w:t>ідприємств!</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Головне управління ДПС у Дніпропетровській області з метою належного адміністрування податку на прибуток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 повідомляє, що 05.04.2024 року набрав чинності наказ Міністерства фінансів України від 06.03.2024 № 111 «Про затвердження Змін до форми Податкової декларації з податку на прибуток підприємств», зареєстрований в Міністерстві юстиції України 22 березня 2024 року за №429/41774 (далі – Наказ №111).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Наказом № 111 внесені зміни до форми Податкової декларації з податку на прибуток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 затвердженої наказом Міністерства фінансів України від 20.10.2015 № 897,зареєстрованим в Міністерстві юстиції України 11.11.2015 за № 1415/27860 (у редакції наказу Міністерства фінансів України від 20.02.2023 № 101) (далі – Декларація), які </w:t>
      </w:r>
      <w:proofErr w:type="gramStart"/>
      <w:r w:rsidRPr="00F62BC0">
        <w:rPr>
          <w:rFonts w:ascii="Times New Roman" w:eastAsia="Times New Roman" w:hAnsi="Times New Roman"/>
          <w:sz w:val="20"/>
          <w:szCs w:val="20"/>
          <w:lang w:eastAsia="ru-RU"/>
        </w:rPr>
        <w:t>пов’язан</w:t>
      </w:r>
      <w:proofErr w:type="gramEnd"/>
      <w:r w:rsidRPr="00F62BC0">
        <w:rPr>
          <w:rFonts w:ascii="Times New Roman" w:eastAsia="Times New Roman" w:hAnsi="Times New Roman"/>
          <w:sz w:val="20"/>
          <w:szCs w:val="20"/>
          <w:lang w:eastAsia="ru-RU"/>
        </w:rPr>
        <w:t xml:space="preserve">і з реалізацією положень Закону України від 21 листопада 2023 року № 3474-IX «Про внесення змін до Податкового кодексу України щодо особливостей оподаткування банків та інших платників податків» (далі – Закон).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Для цілей оподаткування прибутку Законом внесено зміни, зокрема, до розділів ІІІ «Податок на прибуток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 та XX «Перехідні положення» Податкового кодексу України (далі – Кодекс) щодо встановлення: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а) базової (основної) ставки податку на прибуток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 у розмірі 25 відсотків для цілей: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оподаткування податку на прибуток;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оподаткування скорегованого прибутку контрольованої іноземної компанії банку;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застосування положень виплати дивіденді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банкам;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б) базової (основної) ставки податку на прибуток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ідприємств у розмірі 50 відсотків за результатами податкового (звітного) 2023 року з урахуванням вимог пункту 68 підрозділу 4 розділу XX Кодексу.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У зв’язку з цими змінами форма Декларації приведена у відповідність до положення Кодексу, а саме доповнено: примітку 5 основної форми, примітку 2 додатку АВ, примітку 6 додатку</w:t>
      </w:r>
      <w:proofErr w:type="gramStart"/>
      <w:r w:rsidRPr="00F62BC0">
        <w:rPr>
          <w:rFonts w:ascii="Times New Roman" w:eastAsia="Times New Roman" w:hAnsi="Times New Roman"/>
          <w:sz w:val="20"/>
          <w:szCs w:val="20"/>
          <w:lang w:eastAsia="ru-RU"/>
        </w:rPr>
        <w:t xml:space="preserve"> К</w:t>
      </w:r>
      <w:proofErr w:type="gramEnd"/>
      <w:r w:rsidRPr="00F62BC0">
        <w:rPr>
          <w:rFonts w:ascii="Times New Roman" w:eastAsia="Times New Roman" w:hAnsi="Times New Roman"/>
          <w:sz w:val="20"/>
          <w:szCs w:val="20"/>
          <w:lang w:eastAsia="ru-RU"/>
        </w:rPr>
        <w:t xml:space="preserve">ІК, примітку 2 додатку ВП та приміткою 1 додатку ЗП Декларації реченням такого змісту: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«Банки зазначають базову (основну) ставку податку на прибуток у відсотках, встановлену пунктом 136.1</w:t>
      </w:r>
      <w:r w:rsidRPr="00F62BC0">
        <w:rPr>
          <w:rFonts w:ascii="Times New Roman" w:eastAsia="Times New Roman" w:hAnsi="Times New Roman"/>
          <w:sz w:val="20"/>
          <w:szCs w:val="20"/>
          <w:vertAlign w:val="superscript"/>
          <w:lang w:eastAsia="ru-RU"/>
        </w:rPr>
        <w:t>1</w:t>
      </w:r>
      <w:r w:rsidRPr="00F62BC0">
        <w:rPr>
          <w:rFonts w:ascii="Times New Roman" w:eastAsia="Times New Roman" w:hAnsi="Times New Roman"/>
          <w:sz w:val="20"/>
          <w:szCs w:val="20"/>
          <w:lang w:eastAsia="ru-RU"/>
        </w:rPr>
        <w:t xml:space="preserve"> статті 136 розділу ІІІ Податкового кодексу України або пунктом 68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4 розділу XX Податкового кодексу України.». </w:t>
      </w:r>
    </w:p>
    <w:p w:rsidR="00503B8B" w:rsidRPr="00F62BC0" w:rsidRDefault="00503B8B" w:rsidP="00503B8B">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w:t>
      </w:r>
      <w:proofErr w:type="gramEnd"/>
      <w:r w:rsidRPr="00F62BC0">
        <w:rPr>
          <w:rFonts w:ascii="Times New Roman" w:eastAsia="Times New Roman" w:hAnsi="Times New Roman"/>
          <w:sz w:val="20"/>
          <w:szCs w:val="20"/>
          <w:lang w:eastAsia="ru-RU"/>
        </w:rPr>
        <w:t xml:space="preserve"> визначення. </w:t>
      </w:r>
    </w:p>
    <w:p w:rsidR="00503B8B" w:rsidRPr="00F62BC0" w:rsidRDefault="00503B8B" w:rsidP="00503B8B">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З</w:t>
      </w:r>
      <w:proofErr w:type="gramEnd"/>
      <w:r w:rsidRPr="00F62BC0">
        <w:rPr>
          <w:rFonts w:ascii="Times New Roman" w:eastAsia="Times New Roman" w:hAnsi="Times New Roman"/>
          <w:sz w:val="20"/>
          <w:szCs w:val="20"/>
          <w:lang w:eastAsia="ru-RU"/>
        </w:rPr>
        <w:t xml:space="preserve">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503B8B" w:rsidRPr="00F62BC0" w:rsidRDefault="00503B8B" w:rsidP="00503B8B">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До запровадження оновленої форми Декларації рекомендуємо банкам застосовувати форму, що діяла до набрання чинності № 111, з обрахунком суми податку на прибуток за ставками у відсотках, визначеними пунктом 136.1</w:t>
      </w:r>
      <w:r w:rsidRPr="00F62BC0">
        <w:rPr>
          <w:rFonts w:ascii="Times New Roman" w:eastAsia="Times New Roman" w:hAnsi="Times New Roman"/>
          <w:sz w:val="20"/>
          <w:szCs w:val="20"/>
          <w:vertAlign w:val="superscript"/>
          <w:lang w:eastAsia="ru-RU"/>
        </w:rPr>
        <w:t>1</w:t>
      </w:r>
      <w:r w:rsidRPr="00F62BC0">
        <w:rPr>
          <w:rFonts w:ascii="Times New Roman" w:eastAsia="Times New Roman" w:hAnsi="Times New Roman"/>
          <w:sz w:val="20"/>
          <w:szCs w:val="20"/>
          <w:lang w:eastAsia="ru-RU"/>
        </w:rPr>
        <w:t xml:space="preserve"> статті 136 Кодексу, починаючи з І кварталу 2024 року, та пункту 68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4 розділу XX Кодексу за податковий (звітний) період – 2023 рік (у тому числі для уточнюючої Декларації). </w:t>
      </w:r>
    </w:p>
    <w:p w:rsidR="00BD1317" w:rsidRDefault="00BD1317" w:rsidP="00503B8B">
      <w:pPr>
        <w:pStyle w:val="1"/>
        <w:spacing w:before="0" w:beforeAutospacing="0" w:after="0" w:afterAutospacing="0"/>
        <w:rPr>
          <w:sz w:val="20"/>
          <w:szCs w:val="20"/>
          <w:lang w:val="uk-UA"/>
        </w:rPr>
      </w:pPr>
    </w:p>
    <w:p w:rsidR="00503B8B" w:rsidRPr="001F7DF0" w:rsidRDefault="00503B8B" w:rsidP="00503B8B">
      <w:pPr>
        <w:pStyle w:val="1"/>
        <w:spacing w:before="0" w:beforeAutospacing="0" w:after="0" w:afterAutospacing="0"/>
        <w:rPr>
          <w:sz w:val="20"/>
          <w:szCs w:val="20"/>
        </w:rPr>
      </w:pPr>
      <w:r w:rsidRPr="001F7DF0">
        <w:rPr>
          <w:sz w:val="20"/>
          <w:szCs w:val="20"/>
        </w:rPr>
        <w:t>Подати повідомлення про корупцію</w:t>
      </w:r>
    </w:p>
    <w:p w:rsidR="00503B8B" w:rsidRPr="001F7DF0" w:rsidRDefault="00503B8B" w:rsidP="00503B8B">
      <w:pPr>
        <w:pStyle w:val="a3"/>
        <w:spacing w:before="0" w:beforeAutospacing="0" w:after="0" w:afterAutospacing="0"/>
        <w:jc w:val="both"/>
        <w:rPr>
          <w:sz w:val="20"/>
          <w:szCs w:val="20"/>
        </w:rPr>
      </w:pPr>
      <w:r w:rsidRPr="001F7DF0">
        <w:rPr>
          <w:sz w:val="20"/>
          <w:szCs w:val="20"/>
        </w:rPr>
        <w:t xml:space="preserve">Державна податкова служба України та її територіальні органи </w:t>
      </w:r>
      <w:proofErr w:type="gramStart"/>
      <w:r w:rsidRPr="001F7DF0">
        <w:rPr>
          <w:sz w:val="20"/>
          <w:szCs w:val="20"/>
        </w:rPr>
        <w:t>п</w:t>
      </w:r>
      <w:proofErr w:type="gramEnd"/>
      <w:r w:rsidRPr="001F7DF0">
        <w:rPr>
          <w:sz w:val="20"/>
          <w:szCs w:val="20"/>
        </w:rPr>
        <w:t xml:space="preserve">ідключено до Єдиного порталу повідомлень викривачів. </w:t>
      </w:r>
    </w:p>
    <w:p w:rsidR="00503B8B" w:rsidRPr="001F7DF0" w:rsidRDefault="00503B8B" w:rsidP="00503B8B">
      <w:pPr>
        <w:pStyle w:val="a3"/>
        <w:spacing w:before="0" w:beforeAutospacing="0" w:after="0" w:afterAutospacing="0"/>
        <w:jc w:val="both"/>
        <w:rPr>
          <w:sz w:val="20"/>
          <w:szCs w:val="20"/>
        </w:rPr>
      </w:pPr>
      <w:r w:rsidRPr="001F7DF0">
        <w:rPr>
          <w:sz w:val="20"/>
          <w:szCs w:val="20"/>
        </w:rPr>
        <w:t xml:space="preserve">Єдиний портал повідомлень викривачів (далі – Портал) – це інформаційно-комунікаційна система, яка має комплексну систему захисту інформації з </w:t>
      </w:r>
      <w:proofErr w:type="gramStart"/>
      <w:r w:rsidRPr="001F7DF0">
        <w:rPr>
          <w:sz w:val="20"/>
          <w:szCs w:val="20"/>
        </w:rPr>
        <w:t>п</w:t>
      </w:r>
      <w:proofErr w:type="gramEnd"/>
      <w:r w:rsidRPr="001F7DF0">
        <w:rPr>
          <w:sz w:val="20"/>
          <w:szCs w:val="20"/>
        </w:rPr>
        <w:t xml:space="preserve">ідтвердженою відповідністю згідно із Законом України «Про захист інформації в інформаційно-комунікаційних системах». </w:t>
      </w:r>
    </w:p>
    <w:p w:rsidR="00503B8B" w:rsidRPr="001F7DF0" w:rsidRDefault="00503B8B" w:rsidP="00503B8B">
      <w:pPr>
        <w:pStyle w:val="a3"/>
        <w:spacing w:before="0" w:beforeAutospacing="0" w:after="0" w:afterAutospacing="0"/>
        <w:jc w:val="both"/>
        <w:rPr>
          <w:sz w:val="20"/>
          <w:szCs w:val="20"/>
        </w:rPr>
      </w:pPr>
      <w:r w:rsidRPr="001F7DF0">
        <w:rPr>
          <w:sz w:val="20"/>
          <w:szCs w:val="20"/>
        </w:rPr>
        <w:t xml:space="preserve">Портал є безпечним та конфіденційним каналом для викривачів. Він мінімізує людський фактор, унеможливлює втручання в систему і витік інформації та гарантує заявникам дотримання умов анонімності та конфіденційності, надійний захист персональних даних. Система забезпечує збирання, зберігання, використання, захист, </w:t>
      </w:r>
      <w:proofErr w:type="gramStart"/>
      <w:r w:rsidRPr="001F7DF0">
        <w:rPr>
          <w:sz w:val="20"/>
          <w:szCs w:val="20"/>
        </w:rPr>
        <w:t>обл</w:t>
      </w:r>
      <w:proofErr w:type="gramEnd"/>
      <w:r w:rsidRPr="001F7DF0">
        <w:rPr>
          <w:sz w:val="20"/>
          <w:szCs w:val="20"/>
        </w:rPr>
        <w:t xml:space="preserve">ік, пошук та узагальнення повідомлень та іншої інформації від викривачів, у тому числі даних про їх статус, стан та результати розгляду їх повідомлень. </w:t>
      </w:r>
    </w:p>
    <w:p w:rsidR="00503B8B" w:rsidRPr="001F7DF0" w:rsidRDefault="00503B8B" w:rsidP="00503B8B">
      <w:pPr>
        <w:pStyle w:val="a3"/>
        <w:spacing w:before="0" w:beforeAutospacing="0" w:after="0" w:afterAutospacing="0"/>
        <w:jc w:val="both"/>
        <w:rPr>
          <w:sz w:val="20"/>
          <w:szCs w:val="20"/>
        </w:rPr>
      </w:pPr>
      <w:r w:rsidRPr="001F7DF0">
        <w:rPr>
          <w:sz w:val="20"/>
          <w:szCs w:val="20"/>
        </w:rPr>
        <w:t xml:space="preserve">Викривачі через Портал можуть повідомляти про факти корупції в апараті ДПС та її територіальних органах, </w:t>
      </w:r>
      <w:proofErr w:type="gramStart"/>
      <w:r w:rsidRPr="001F7DF0">
        <w:rPr>
          <w:sz w:val="20"/>
          <w:szCs w:val="20"/>
        </w:rPr>
        <w:t>св</w:t>
      </w:r>
      <w:proofErr w:type="gramEnd"/>
      <w:r w:rsidRPr="001F7DF0">
        <w:rPr>
          <w:sz w:val="20"/>
          <w:szCs w:val="20"/>
        </w:rPr>
        <w:t xml:space="preserve">ідками яких вони стали. </w:t>
      </w:r>
    </w:p>
    <w:p w:rsidR="00503B8B" w:rsidRPr="001F7DF0" w:rsidRDefault="00503B8B" w:rsidP="00503B8B">
      <w:pPr>
        <w:pStyle w:val="a3"/>
        <w:spacing w:before="0" w:beforeAutospacing="0" w:after="0" w:afterAutospacing="0"/>
        <w:jc w:val="both"/>
        <w:rPr>
          <w:sz w:val="20"/>
          <w:szCs w:val="20"/>
        </w:rPr>
      </w:pPr>
      <w:proofErr w:type="gramStart"/>
      <w:r w:rsidRPr="001F7DF0">
        <w:rPr>
          <w:sz w:val="20"/>
          <w:szCs w:val="20"/>
        </w:rPr>
        <w:t>Якщо вам відомі факти таких правопорушень, повідомляйте про них на Єдиному порталі повідомлень викривачів, який знаходиться за посиланням: </w:t>
      </w:r>
      <w:hyperlink r:id="rId14" w:anchor="/" w:history="1">
        <w:r w:rsidRPr="001F7DF0">
          <w:rPr>
            <w:rStyle w:val="a4"/>
            <w:sz w:val="20"/>
            <w:szCs w:val="20"/>
          </w:rPr>
          <w:t>https://whistleblowers.nazk.gov.ua/#/</w:t>
        </w:r>
      </w:hyperlink>
      <w:r w:rsidRPr="001F7DF0">
        <w:rPr>
          <w:sz w:val="20"/>
          <w:szCs w:val="20"/>
        </w:rPr>
        <w:t xml:space="preserve">. </w:t>
      </w:r>
      <w:proofErr w:type="gramEnd"/>
    </w:p>
    <w:p w:rsidR="00503B8B" w:rsidRPr="001F7DF0" w:rsidRDefault="00503B8B" w:rsidP="00503B8B">
      <w:pPr>
        <w:pStyle w:val="a3"/>
        <w:spacing w:before="0" w:beforeAutospacing="0" w:after="0" w:afterAutospacing="0"/>
        <w:jc w:val="both"/>
        <w:rPr>
          <w:sz w:val="20"/>
          <w:szCs w:val="20"/>
        </w:rPr>
      </w:pPr>
      <w:r w:rsidRPr="001F7DF0">
        <w:rPr>
          <w:sz w:val="20"/>
          <w:szCs w:val="20"/>
        </w:rPr>
        <w:t xml:space="preserve">Крім того, нагадуємо, що повідомити про корупцію  в органах ДПС можливо через сервіс «Пульс»: </w:t>
      </w:r>
    </w:p>
    <w:p w:rsidR="00503B8B" w:rsidRPr="001F7DF0" w:rsidRDefault="00503B8B" w:rsidP="00503B8B">
      <w:pPr>
        <w:pStyle w:val="a3"/>
        <w:spacing w:before="0" w:beforeAutospacing="0" w:after="0" w:afterAutospacing="0"/>
        <w:jc w:val="both"/>
        <w:rPr>
          <w:sz w:val="20"/>
          <w:szCs w:val="20"/>
        </w:rPr>
      </w:pPr>
      <w:r w:rsidRPr="001F7DF0">
        <w:rPr>
          <w:sz w:val="20"/>
          <w:szCs w:val="20"/>
        </w:rPr>
        <w:t>електронна скринька: </w:t>
      </w:r>
      <w:hyperlink r:id="rId15" w:history="1">
        <w:r w:rsidRPr="001F7DF0">
          <w:rPr>
            <w:rStyle w:val="a4"/>
            <w:sz w:val="20"/>
            <w:szCs w:val="20"/>
          </w:rPr>
          <w:t>idd@tax.gov.ua</w:t>
        </w:r>
      </w:hyperlink>
      <w:r w:rsidRPr="001F7DF0">
        <w:rPr>
          <w:sz w:val="20"/>
          <w:szCs w:val="20"/>
        </w:rPr>
        <w:t xml:space="preserve">; </w:t>
      </w:r>
    </w:p>
    <w:p w:rsidR="00503B8B" w:rsidRPr="001F7DF0" w:rsidRDefault="00503B8B" w:rsidP="00503B8B">
      <w:pPr>
        <w:pStyle w:val="a3"/>
        <w:spacing w:before="0" w:beforeAutospacing="0" w:after="0" w:afterAutospacing="0"/>
        <w:jc w:val="both"/>
        <w:rPr>
          <w:sz w:val="20"/>
          <w:szCs w:val="20"/>
        </w:rPr>
      </w:pPr>
      <w:r w:rsidRPr="001F7DF0">
        <w:rPr>
          <w:sz w:val="20"/>
          <w:szCs w:val="20"/>
        </w:rPr>
        <w:t xml:space="preserve">багатоканальний номер телефону 0 800 501 007 (обравши на інтерактивному голосовому автовідповідачі: фізичним особам напрям «5», працівникам органів ДПС напрям «7»). </w:t>
      </w:r>
    </w:p>
    <w:p w:rsidR="00503B8B" w:rsidRPr="001F7DF0" w:rsidRDefault="00503B8B" w:rsidP="00503B8B">
      <w:pPr>
        <w:spacing w:after="0" w:line="240" w:lineRule="auto"/>
        <w:jc w:val="both"/>
        <w:rPr>
          <w:rFonts w:ascii="Times New Roman" w:hAnsi="Times New Roman"/>
          <w:sz w:val="20"/>
          <w:szCs w:val="20"/>
        </w:rPr>
      </w:pPr>
    </w:p>
    <w:p w:rsidR="00BD1317" w:rsidRPr="00F62BC0" w:rsidRDefault="00BD1317" w:rsidP="00BD1317">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Щодо сплати податку на нерухоме майно, відмінне від земельної ділянки, юридичними особами – платниками єдиного податку третьої групи</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Головне управління ДПС у Дніпропетровській області звертає увагу, що у разі перебування платника податків на спрощеній системі оподаткування </w:t>
      </w:r>
      <w:proofErr w:type="gramStart"/>
      <w:r w:rsidRPr="00F62BC0">
        <w:rPr>
          <w:rFonts w:ascii="Times New Roman" w:eastAsia="Times New Roman" w:hAnsi="Times New Roman"/>
          <w:sz w:val="20"/>
          <w:szCs w:val="20"/>
          <w:lang w:eastAsia="ru-RU"/>
        </w:rPr>
        <w:t>(є</w:t>
      </w:r>
      <w:proofErr w:type="gramEnd"/>
      <w:r w:rsidRPr="00F62BC0">
        <w:rPr>
          <w:rFonts w:ascii="Times New Roman" w:eastAsia="Times New Roman" w:hAnsi="Times New Roman"/>
          <w:sz w:val="20"/>
          <w:szCs w:val="20"/>
          <w:lang w:eastAsia="ru-RU"/>
        </w:rPr>
        <w:t>диний податок третьої групи) такий платник податків звільняється від обов’язку нарахування, сплати та подання податкової звітності із податку на майно в частині земельного податку за земельні ділянки, що використовуються, зокрема, платниками єдиного податку третьої групи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ідпункт 4 пункту 297.1 статті 297 Податкового кодексу України).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Статтею 3 Господарського кодексу України визначено, що господарська діяльність – це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Отже, якщо господарська діяльність на земельній ділянці платником податків не здійснюється, то у нього виникає обов’язок із декларування та сплати земельного податку за таку земельну ділянку на загальних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ідставах. </w:t>
      </w:r>
    </w:p>
    <w:p w:rsidR="00BD1317" w:rsidRPr="00F62BC0" w:rsidRDefault="00BD1317" w:rsidP="00BD1317">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Поряд з цим звертаємо увагу на те, що тимчасово, на період з 01 серпня 2023 року до припинення або скасування воєнного стану на території України, у разі самостійного виправлення платником податків з дотриманням порядку, вимог та обмежень, визначених статтею 50 Податкового кодексу України, помилок, що призвели до заниження податкового зобов'язання, такий платник</w:t>
      </w:r>
      <w:proofErr w:type="gramEnd"/>
      <w:r w:rsidRPr="00F62BC0">
        <w:rPr>
          <w:rFonts w:ascii="Times New Roman" w:eastAsia="Times New Roman" w:hAnsi="Times New Roman"/>
          <w:sz w:val="20"/>
          <w:szCs w:val="20"/>
          <w:lang w:eastAsia="ru-RU"/>
        </w:rPr>
        <w:t xml:space="preserve"> звільняється від нарахування та сплати штрафних санкцій, передбачених пунктом 50.1 статті 50 Податкового кодексу України, та пені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ідпункт 69.38 пункту 69 підрозділу 10 розділу XX Податкового кодексу України).*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*Зміни до Податкового кодексу України внесено Законом </w:t>
      </w:r>
      <w:proofErr w:type="gramStart"/>
      <w:r w:rsidRPr="00F62BC0">
        <w:rPr>
          <w:rFonts w:ascii="Times New Roman" w:eastAsia="Times New Roman" w:hAnsi="Times New Roman"/>
          <w:sz w:val="20"/>
          <w:szCs w:val="20"/>
          <w:lang w:eastAsia="ru-RU"/>
        </w:rPr>
        <w:t>Укра</w:t>
      </w:r>
      <w:proofErr w:type="gramEnd"/>
      <w:r w:rsidRPr="00F62BC0">
        <w:rPr>
          <w:rFonts w:ascii="Times New Roman" w:eastAsia="Times New Roman" w:hAnsi="Times New Roman"/>
          <w:sz w:val="20"/>
          <w:szCs w:val="20"/>
          <w:lang w:eastAsia="ru-RU"/>
        </w:rPr>
        <w:t xml:space="preserve">їни від 30 червня 2023 року № 3219-IX «Про внесення змін до Податкового кодексу України та інших законів України щодо особливостей оподаткування у період дії воєнного стану». </w:t>
      </w:r>
    </w:p>
    <w:p w:rsidR="009C31EE" w:rsidRDefault="009C31EE" w:rsidP="00BD1317">
      <w:pPr>
        <w:spacing w:after="0" w:line="240" w:lineRule="auto"/>
        <w:outlineLvl w:val="0"/>
        <w:rPr>
          <w:rFonts w:ascii="Times New Roman" w:eastAsia="Times New Roman" w:hAnsi="Times New Roman"/>
          <w:b/>
          <w:bCs/>
          <w:kern w:val="36"/>
          <w:sz w:val="20"/>
          <w:szCs w:val="20"/>
          <w:lang w:val="uk-UA" w:eastAsia="ru-RU"/>
        </w:rPr>
      </w:pPr>
    </w:p>
    <w:p w:rsidR="00BD1317" w:rsidRPr="00F62BC0" w:rsidRDefault="00BD1317" w:rsidP="00BD1317">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До уваги платників акцизного податку!</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F62BC0">
        <w:rPr>
          <w:rFonts w:ascii="Times New Roman" w:eastAsia="Times New Roman" w:hAnsi="Times New Roman"/>
          <w:sz w:val="20"/>
          <w:szCs w:val="20"/>
          <w:lang w:eastAsia="ru-RU"/>
        </w:rPr>
        <w:t>є.</w:t>
      </w:r>
      <w:proofErr w:type="gramEnd"/>
      <w:r w:rsidRPr="00F62BC0">
        <w:rPr>
          <w:rFonts w:ascii="Times New Roman" w:eastAsia="Times New Roman" w:hAnsi="Times New Roman"/>
          <w:sz w:val="20"/>
          <w:szCs w:val="20"/>
          <w:lang w:eastAsia="ru-RU"/>
        </w:rPr>
        <w:t xml:space="preserve">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Законом України від 23 лютого 2024 року № 3603-ІХ «Про внесення змі</w:t>
      </w:r>
      <w:proofErr w:type="gramStart"/>
      <w:r w:rsidRPr="00F62BC0">
        <w:rPr>
          <w:rFonts w:ascii="Times New Roman" w:eastAsia="Times New Roman" w:hAnsi="Times New Roman"/>
          <w:sz w:val="20"/>
          <w:szCs w:val="20"/>
          <w:lang w:eastAsia="ru-RU"/>
        </w:rPr>
        <w:t>н</w:t>
      </w:r>
      <w:proofErr w:type="gramEnd"/>
      <w:r w:rsidRPr="00F62BC0">
        <w:rPr>
          <w:rFonts w:ascii="Times New Roman" w:eastAsia="Times New Roman" w:hAnsi="Times New Roman"/>
          <w:sz w:val="20"/>
          <w:szCs w:val="20"/>
          <w:lang w:eastAsia="ru-RU"/>
        </w:rPr>
        <w:t xml:space="preserve">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який набрав чинності 16 березня 2024 року,  </w:t>
      </w:r>
    </w:p>
    <w:p w:rsidR="00BD1317" w:rsidRPr="00F62BC0" w:rsidRDefault="00BD1317" w:rsidP="00BD1317">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 xml:space="preserve">Порядок заповнення та подання декларації з акцизного податку затверджений наказом Міністерства фінансів України від 23.01.2015 № 14 «Про затвердження форми декларації з акцизного податку, Порядку заповнення та подання декларації з акцизного податку», зареєстрованим в Міністерстві юстиції України 30.01.2015 за № 105/26550 (далі – Декларація). </w:t>
      </w:r>
      <w:proofErr w:type="gramEnd"/>
    </w:p>
    <w:p w:rsidR="00BD1317" w:rsidRPr="00F62BC0" w:rsidRDefault="00BD1317" w:rsidP="00BD1317">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 xml:space="preserve">Згідно з абзацом другим п. 46.6 ст. 46 Податкового кодексу України (далі – Кодекс)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roofErr w:type="gramEnd"/>
    </w:p>
    <w:p w:rsidR="00BD1317" w:rsidRPr="00F62BC0" w:rsidRDefault="00BD1317" w:rsidP="00BD1317">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 xml:space="preserve">Оскільки зміни, внесені Законом № 3603 до п. 214.6 ст. 214 Кодексу, набрали чинності з 16 березня 2024 року, до внесення відповідних змін до форми Декларації та набрання ними чинності рекомендується здійснювати декларування податкових зобов’язань з акцизного податку з урахуванням таких змін до Кодексу таким чином. </w:t>
      </w:r>
      <w:proofErr w:type="gramEnd"/>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lastRenderedPageBreak/>
        <w:t xml:space="preserve">Платники акцизного податку заповнюють лише відповідний розділ і додатки до Декларації, які відповідають виду господарської діяльності платника, виду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ідакцизних товарів (продукції) (п. 3 розділу ІІІ Декларації).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3.1. У Декларації зазначаються податкові зобов’язання з акцизного податку, обраховані відповідно до встановлених Кодексом норм втрат та відході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 – по коду операції А6 розділу</w:t>
      </w:r>
      <w:proofErr w:type="gramStart"/>
      <w:r w:rsidRPr="00F62BC0">
        <w:rPr>
          <w:rFonts w:ascii="Times New Roman" w:eastAsia="Times New Roman" w:hAnsi="Times New Roman"/>
          <w:sz w:val="20"/>
          <w:szCs w:val="20"/>
          <w:lang w:eastAsia="ru-RU"/>
        </w:rPr>
        <w:t xml:space="preserve"> А</w:t>
      </w:r>
      <w:proofErr w:type="gramEnd"/>
      <w:r w:rsidRPr="00F62BC0">
        <w:rPr>
          <w:rFonts w:ascii="Times New Roman" w:eastAsia="Times New Roman" w:hAnsi="Times New Roman"/>
          <w:sz w:val="20"/>
          <w:szCs w:val="20"/>
          <w:lang w:eastAsia="ru-RU"/>
        </w:rPr>
        <w:t xml:space="preserve"> та, відповідно, здійснюється розрахунок у додатках 1 та 3 до Декларації;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 – по коду операції Б5 розділу</w:t>
      </w:r>
      <w:proofErr w:type="gramStart"/>
      <w:r w:rsidRPr="00F62BC0">
        <w:rPr>
          <w:rFonts w:ascii="Times New Roman" w:eastAsia="Times New Roman" w:hAnsi="Times New Roman"/>
          <w:sz w:val="20"/>
          <w:szCs w:val="20"/>
          <w:lang w:eastAsia="ru-RU"/>
        </w:rPr>
        <w:t xml:space="preserve"> Б</w:t>
      </w:r>
      <w:proofErr w:type="gramEnd"/>
      <w:r w:rsidRPr="00F62BC0">
        <w:rPr>
          <w:rFonts w:ascii="Times New Roman" w:eastAsia="Times New Roman" w:hAnsi="Times New Roman"/>
          <w:sz w:val="20"/>
          <w:szCs w:val="20"/>
          <w:lang w:eastAsia="ru-RU"/>
        </w:rPr>
        <w:t xml:space="preserve"> та, відповідно, здійснюється розрахунок у додатках 1 та 2 до Декларації;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з реалізації пального – по коду операції В5 розділу</w:t>
      </w:r>
      <w:proofErr w:type="gramStart"/>
      <w:r w:rsidRPr="00F62BC0">
        <w:rPr>
          <w:rFonts w:ascii="Times New Roman" w:eastAsia="Times New Roman" w:hAnsi="Times New Roman"/>
          <w:sz w:val="20"/>
          <w:szCs w:val="20"/>
          <w:lang w:eastAsia="ru-RU"/>
        </w:rPr>
        <w:t xml:space="preserve"> В</w:t>
      </w:r>
      <w:proofErr w:type="gramEnd"/>
      <w:r w:rsidRPr="00F62BC0">
        <w:rPr>
          <w:rFonts w:ascii="Times New Roman" w:eastAsia="Times New Roman" w:hAnsi="Times New Roman"/>
          <w:sz w:val="20"/>
          <w:szCs w:val="20"/>
          <w:lang w:eastAsia="ru-RU"/>
        </w:rPr>
        <w:t xml:space="preserve"> та, відповідно, здійснюється розрахунок у додатку 1 до Декларації.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З урахуванням особливостей обрахунку норм втрат та відходів тютюнових виробів, тютюнової сировини, рідин, що використовуються в електронних сигаретах, – у розділ</w:t>
      </w:r>
      <w:proofErr w:type="gramStart"/>
      <w:r w:rsidRPr="00F62BC0">
        <w:rPr>
          <w:rFonts w:ascii="Times New Roman" w:eastAsia="Times New Roman" w:hAnsi="Times New Roman"/>
          <w:sz w:val="20"/>
          <w:szCs w:val="20"/>
          <w:lang w:eastAsia="ru-RU"/>
        </w:rPr>
        <w:t>і Б</w:t>
      </w:r>
      <w:proofErr w:type="gramEnd"/>
      <w:r w:rsidRPr="00F62BC0">
        <w:rPr>
          <w:rFonts w:ascii="Times New Roman" w:eastAsia="Times New Roman" w:hAnsi="Times New Roman"/>
          <w:sz w:val="20"/>
          <w:szCs w:val="20"/>
          <w:lang w:eastAsia="ru-RU"/>
        </w:rPr>
        <w:t xml:space="preserve"> Декларації (у рядку по коду операції Б5) мають, зокрема, зазначатися: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податкові зобов’язання, визначені з обсягів понаднормативних втрат та відходів ферментованої тютюнової сировини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 час її зберігання, транспортування і використання у виробництві тютюнових виробів (визначаються виходячи з перевищення 5 відсотків загального обсягу такої тютюнової сировини, використаної для виробництва тютюнових виробів протягом такого календарного (звітного) місяця) або неферментованої тютюнової сировини під час її зберігання, транспортування, виробництва ферментованої тютюнової сировини (визначається виходячи з перевищення 10 відсотків загального обсягу (ваги) неферментованої тютюнової сировини, використаної для виробництва ферментованої тютюнової сировини протягом </w:t>
      </w:r>
      <w:proofErr w:type="gramStart"/>
      <w:r w:rsidRPr="00F62BC0">
        <w:rPr>
          <w:rFonts w:ascii="Times New Roman" w:eastAsia="Times New Roman" w:hAnsi="Times New Roman"/>
          <w:sz w:val="20"/>
          <w:szCs w:val="20"/>
          <w:lang w:eastAsia="ru-RU"/>
        </w:rPr>
        <w:t>календарного</w:t>
      </w:r>
      <w:proofErr w:type="gramEnd"/>
      <w:r w:rsidRPr="00F62BC0">
        <w:rPr>
          <w:rFonts w:ascii="Times New Roman" w:eastAsia="Times New Roman" w:hAnsi="Times New Roman"/>
          <w:sz w:val="20"/>
          <w:szCs w:val="20"/>
          <w:lang w:eastAsia="ru-RU"/>
        </w:rPr>
        <w:t xml:space="preserve"> (звітного) місяця);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податкові зобов’язання, визначені з обсягів понаднормативних втрат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(перевищення 5 відсотків загального об’єму таких рідин, використаних у виробництві, у тому числі електронних сигарет, протягом такого календарного (звітного) місяця).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3.2. Щодо визначення податкових зобов’язань з понаднормативних сукупних витрат ферментованої тютюнової сировини для виробництва тютюнових виробі</w:t>
      </w:r>
      <w:proofErr w:type="gramStart"/>
      <w:r w:rsidRPr="00F62BC0">
        <w:rPr>
          <w:rFonts w:ascii="Times New Roman" w:eastAsia="Times New Roman" w:hAnsi="Times New Roman"/>
          <w:sz w:val="20"/>
          <w:szCs w:val="20"/>
          <w:lang w:eastAsia="ru-RU"/>
        </w:rPr>
        <w:t>в</w:t>
      </w:r>
      <w:proofErr w:type="gramEnd"/>
      <w:r w:rsidRPr="00F62BC0">
        <w:rPr>
          <w:rFonts w:ascii="Times New Roman" w:eastAsia="Times New Roman" w:hAnsi="Times New Roman"/>
          <w:sz w:val="20"/>
          <w:szCs w:val="20"/>
          <w:lang w:eastAsia="ru-RU"/>
        </w:rPr>
        <w:t xml:space="preserve"> за відповідний календарний (звітний) місяць: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платникам акцизного податку необхідно розраховувати акцизний податок виходячи з бази оподаткування визначеної з наднормативних сукупних витрат ферментованої тютюнової сировини для виробництва тютюнових виробів за відповідний календарний (звітний) місяць з урахуванням </w:t>
      </w:r>
      <w:proofErr w:type="gramStart"/>
      <w:r w:rsidRPr="00F62BC0">
        <w:rPr>
          <w:rFonts w:ascii="Times New Roman" w:eastAsia="Times New Roman" w:hAnsi="Times New Roman"/>
          <w:sz w:val="20"/>
          <w:szCs w:val="20"/>
          <w:lang w:eastAsia="ru-RU"/>
        </w:rPr>
        <w:t>таких</w:t>
      </w:r>
      <w:proofErr w:type="gramEnd"/>
      <w:r w:rsidRPr="00F62BC0">
        <w:rPr>
          <w:rFonts w:ascii="Times New Roman" w:eastAsia="Times New Roman" w:hAnsi="Times New Roman"/>
          <w:sz w:val="20"/>
          <w:szCs w:val="20"/>
          <w:lang w:eastAsia="ru-RU"/>
        </w:rPr>
        <w:t xml:space="preserve"> особливостей.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Для тієї продукції, </w:t>
      </w:r>
      <w:proofErr w:type="gramStart"/>
      <w:r w:rsidRPr="00F62BC0">
        <w:rPr>
          <w:rFonts w:ascii="Times New Roman" w:eastAsia="Times New Roman" w:hAnsi="Times New Roman"/>
          <w:sz w:val="20"/>
          <w:szCs w:val="20"/>
          <w:lang w:eastAsia="ru-RU"/>
        </w:rPr>
        <w:t>обл</w:t>
      </w:r>
      <w:proofErr w:type="gramEnd"/>
      <w:r w:rsidRPr="00F62BC0">
        <w:rPr>
          <w:rFonts w:ascii="Times New Roman" w:eastAsia="Times New Roman" w:hAnsi="Times New Roman"/>
          <w:sz w:val="20"/>
          <w:szCs w:val="20"/>
          <w:lang w:eastAsia="ru-RU"/>
        </w:rPr>
        <w:t xml:space="preserve">ік якої ведеться у штуках, базою оподаткування є визначений обсяг понаднормативних витрат ферментованої тютюнової сировини під час її використання у виробництві тютюнових виробів, який визначається як різниця між: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а) загальним обсягом фактичних витрат ферментованої тютюнової сировини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 час її використання у виробництві відповідних тютюнових виробів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та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б) розрахунковим обсягом витрат ферментованої тютюнової сировини, розрахованим виходячи з обсягу вироблених тютюнових виробів та норми витрат у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 600 грамів ферментованої тютюнової сировини на виробництво 1000 штук таких тютюнових виробів (без урахування втрат).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Для тієї продукції </w:t>
      </w:r>
      <w:proofErr w:type="gramStart"/>
      <w:r w:rsidRPr="00F62BC0">
        <w:rPr>
          <w:rFonts w:ascii="Times New Roman" w:eastAsia="Times New Roman" w:hAnsi="Times New Roman"/>
          <w:sz w:val="20"/>
          <w:szCs w:val="20"/>
          <w:lang w:eastAsia="ru-RU"/>
        </w:rPr>
        <w:t>обл</w:t>
      </w:r>
      <w:proofErr w:type="gramEnd"/>
      <w:r w:rsidRPr="00F62BC0">
        <w:rPr>
          <w:rFonts w:ascii="Times New Roman" w:eastAsia="Times New Roman" w:hAnsi="Times New Roman"/>
          <w:sz w:val="20"/>
          <w:szCs w:val="20"/>
          <w:lang w:eastAsia="ru-RU"/>
        </w:rPr>
        <w:t xml:space="preserve">ік якої ведеться у кілограмах, базою оподаткування є обсяг наднормативних витрат ферментованої тютюнової сировини під час її використання у виробництві тютюнових виробів протягом календарного (звітного) місяця, який визначається як різниця між: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а) загальним обсягом фактичних витрат ферментованої тютюнової сировини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 час її використання у виробництві відповідних тютюнових виробів протягом календарного (звітного) місяця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та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б) розрахунковим обсягом витрат ферментованої тютюнової сировини, розрахованим виходячи з обсягу вироблених тютюнових виробів та норми витрат у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 1000 грамів ферментованої тютюнової сировини на виробництво 1000 грам таких тютюнових виробів (без урахування втрат), протягом такого календарного (звітного) місяця;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Платник акцизного податку має забезпечити ведення окремого </w:t>
      </w:r>
      <w:proofErr w:type="gramStart"/>
      <w:r w:rsidRPr="00F62BC0">
        <w:rPr>
          <w:rFonts w:ascii="Times New Roman" w:eastAsia="Times New Roman" w:hAnsi="Times New Roman"/>
          <w:sz w:val="20"/>
          <w:szCs w:val="20"/>
          <w:lang w:eastAsia="ru-RU"/>
        </w:rPr>
        <w:t>обл</w:t>
      </w:r>
      <w:proofErr w:type="gramEnd"/>
      <w:r w:rsidRPr="00F62BC0">
        <w:rPr>
          <w:rFonts w:ascii="Times New Roman" w:eastAsia="Times New Roman" w:hAnsi="Times New Roman"/>
          <w:sz w:val="20"/>
          <w:szCs w:val="20"/>
          <w:lang w:eastAsia="ru-RU"/>
        </w:rPr>
        <w:t xml:space="preserve">іку витрат ферментованої тютюнової сировини для виробництва тютюнових виробів, облік яких ведеться у штуках та кілограмах. У разі відсутності такого </w:t>
      </w:r>
      <w:proofErr w:type="gramStart"/>
      <w:r w:rsidRPr="00F62BC0">
        <w:rPr>
          <w:rFonts w:ascii="Times New Roman" w:eastAsia="Times New Roman" w:hAnsi="Times New Roman"/>
          <w:sz w:val="20"/>
          <w:szCs w:val="20"/>
          <w:lang w:eastAsia="ru-RU"/>
        </w:rPr>
        <w:t>обл</w:t>
      </w:r>
      <w:proofErr w:type="gramEnd"/>
      <w:r w:rsidRPr="00F62BC0">
        <w:rPr>
          <w:rFonts w:ascii="Times New Roman" w:eastAsia="Times New Roman" w:hAnsi="Times New Roman"/>
          <w:sz w:val="20"/>
          <w:szCs w:val="20"/>
          <w:lang w:eastAsia="ru-RU"/>
        </w:rPr>
        <w:t xml:space="preserve">іку дотримання норм середніх витрат ферментованої тютюнової сировини для виробництва тютюнових виробів здійснюється виходячи з розрахунку витрат ферментованої тютюнової сировини для виробництва тютюнових виробів, облік яких ведеться в штуках.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Розрахунок суми акцизного податку з тютюнових виробів (відповідно до обсягів понаднормативних витрат ферментованої тютюнової сировини при виробництві тютюнових виробів) має бути здійснено: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у Додатку 1 до Декларації по коду операції Б5, де зазначаються окремими рядками кількість/обсяг тютюнових виробів (облік яких ведеться у кілограмах), яка б </w:t>
      </w:r>
      <w:proofErr w:type="gramStart"/>
      <w:r w:rsidRPr="00F62BC0">
        <w:rPr>
          <w:rFonts w:ascii="Times New Roman" w:eastAsia="Times New Roman" w:hAnsi="Times New Roman"/>
          <w:sz w:val="20"/>
          <w:szCs w:val="20"/>
          <w:lang w:eastAsia="ru-RU"/>
        </w:rPr>
        <w:t>могла</w:t>
      </w:r>
      <w:proofErr w:type="gramEnd"/>
      <w:r w:rsidRPr="00F62BC0">
        <w:rPr>
          <w:rFonts w:ascii="Times New Roman" w:eastAsia="Times New Roman" w:hAnsi="Times New Roman"/>
          <w:sz w:val="20"/>
          <w:szCs w:val="20"/>
          <w:lang w:eastAsia="ru-RU"/>
        </w:rPr>
        <w:t xml:space="preserve"> бути виготовлена з обсягу наднормативних витрат ферментованої тютюнової сировини під час її використання у виробництві відповідних тютюнових виробів (про що вказати в колонці 3 «понаднормативні витрати тютюнової сировини») протягом календарного (звітного) місяця, обрахована виходячи з норми, яка становить 1000 </w:t>
      </w:r>
      <w:proofErr w:type="gramStart"/>
      <w:r w:rsidRPr="00F62BC0">
        <w:rPr>
          <w:rFonts w:ascii="Times New Roman" w:eastAsia="Times New Roman" w:hAnsi="Times New Roman"/>
          <w:sz w:val="20"/>
          <w:szCs w:val="20"/>
          <w:lang w:eastAsia="ru-RU"/>
        </w:rPr>
        <w:lastRenderedPageBreak/>
        <w:t>грам</w:t>
      </w:r>
      <w:proofErr w:type="gramEnd"/>
      <w:r w:rsidRPr="00F62BC0">
        <w:rPr>
          <w:rFonts w:ascii="Times New Roman" w:eastAsia="Times New Roman" w:hAnsi="Times New Roman"/>
          <w:sz w:val="20"/>
          <w:szCs w:val="20"/>
          <w:lang w:eastAsia="ru-RU"/>
        </w:rPr>
        <w:t xml:space="preserve">ів витрат ферментованої тютюнової сировини на 1000 грам таких тютюнових виробів (без урахування втрат) (гр.9 );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у Додатку 2 до Декларації по коду операції Б5, де зазначається окремими рядками кількість тютюнових виробів (облік яких ведеться у штуках), яка б </w:t>
      </w:r>
      <w:proofErr w:type="gramStart"/>
      <w:r w:rsidRPr="00F62BC0">
        <w:rPr>
          <w:rFonts w:ascii="Times New Roman" w:eastAsia="Times New Roman" w:hAnsi="Times New Roman"/>
          <w:sz w:val="20"/>
          <w:szCs w:val="20"/>
          <w:lang w:eastAsia="ru-RU"/>
        </w:rPr>
        <w:t>могла</w:t>
      </w:r>
      <w:proofErr w:type="gramEnd"/>
      <w:r w:rsidRPr="00F62BC0">
        <w:rPr>
          <w:rFonts w:ascii="Times New Roman" w:eastAsia="Times New Roman" w:hAnsi="Times New Roman"/>
          <w:sz w:val="20"/>
          <w:szCs w:val="20"/>
          <w:lang w:eastAsia="ru-RU"/>
        </w:rPr>
        <w:t xml:space="preserve"> бути виготовлена з обсягу понаднормативних витрат ферментованої тютюнової сировини під час її використання у виробництві тютюнових виробів (про що вказати в колонці 3 «понаднормативні витрати тютюнової сировини») протягом календарного (звітного) місяця, обрахована виходячи з норми, яка становить 600 </w:t>
      </w:r>
      <w:proofErr w:type="gramStart"/>
      <w:r w:rsidRPr="00F62BC0">
        <w:rPr>
          <w:rFonts w:ascii="Times New Roman" w:eastAsia="Times New Roman" w:hAnsi="Times New Roman"/>
          <w:sz w:val="20"/>
          <w:szCs w:val="20"/>
          <w:lang w:eastAsia="ru-RU"/>
        </w:rPr>
        <w:t>грам</w:t>
      </w:r>
      <w:proofErr w:type="gramEnd"/>
      <w:r w:rsidRPr="00F62BC0">
        <w:rPr>
          <w:rFonts w:ascii="Times New Roman" w:eastAsia="Times New Roman" w:hAnsi="Times New Roman"/>
          <w:sz w:val="20"/>
          <w:szCs w:val="20"/>
          <w:lang w:eastAsia="ru-RU"/>
        </w:rPr>
        <w:t xml:space="preserve">ів витрат ферментованої тютюнової сировини на 1000 штук таких тютюнових виробів (без урахування втрат) (гр.10).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Також у Додатку 2 до Декларації зазначаються: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розмі</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 мінімального податкового зобов’язання, встановленого Кодексом (гр.17, 18 Д2);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сума мінімального податкового зобов’язання з обсягів товару (гр.19, 20 Д</w:t>
      </w:r>
      <w:proofErr w:type="gramStart"/>
      <w:r w:rsidRPr="00F62BC0">
        <w:rPr>
          <w:rFonts w:ascii="Times New Roman" w:eastAsia="Times New Roman" w:hAnsi="Times New Roman"/>
          <w:sz w:val="20"/>
          <w:szCs w:val="20"/>
          <w:lang w:eastAsia="ru-RU"/>
        </w:rPr>
        <w:t>2</w:t>
      </w:r>
      <w:proofErr w:type="gramEnd"/>
      <w:r w:rsidRPr="00F62BC0">
        <w:rPr>
          <w:rFonts w:ascii="Times New Roman" w:eastAsia="Times New Roman" w:hAnsi="Times New Roman"/>
          <w:sz w:val="20"/>
          <w:szCs w:val="20"/>
          <w:lang w:eastAsia="ru-RU"/>
        </w:rPr>
        <w:t xml:space="preserve">);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сума акцизного податку з обсягів товару (яка з них має більше значення) (гр. 21 Д</w:t>
      </w:r>
      <w:proofErr w:type="gramStart"/>
      <w:r w:rsidRPr="00F62BC0">
        <w:rPr>
          <w:rFonts w:ascii="Times New Roman" w:eastAsia="Times New Roman" w:hAnsi="Times New Roman"/>
          <w:sz w:val="20"/>
          <w:szCs w:val="20"/>
          <w:lang w:eastAsia="ru-RU"/>
        </w:rPr>
        <w:t>2</w:t>
      </w:r>
      <w:proofErr w:type="gramEnd"/>
      <w:r w:rsidRPr="00F62BC0">
        <w:rPr>
          <w:rFonts w:ascii="Times New Roman" w:eastAsia="Times New Roman" w:hAnsi="Times New Roman"/>
          <w:sz w:val="20"/>
          <w:szCs w:val="20"/>
          <w:lang w:eastAsia="ru-RU"/>
        </w:rPr>
        <w:t xml:space="preserve">). </w:t>
      </w:r>
    </w:p>
    <w:p w:rsidR="009C31EE" w:rsidRDefault="009C31EE" w:rsidP="00BD1317">
      <w:pPr>
        <w:spacing w:after="0" w:line="240" w:lineRule="auto"/>
        <w:outlineLvl w:val="0"/>
        <w:rPr>
          <w:rFonts w:ascii="Times New Roman" w:eastAsia="Times New Roman" w:hAnsi="Times New Roman"/>
          <w:b/>
          <w:bCs/>
          <w:kern w:val="36"/>
          <w:sz w:val="20"/>
          <w:szCs w:val="20"/>
          <w:lang w:val="uk-UA" w:eastAsia="ru-RU"/>
        </w:rPr>
      </w:pPr>
    </w:p>
    <w:p w:rsidR="00BD1317" w:rsidRPr="00F62BC0" w:rsidRDefault="00BD1317" w:rsidP="00BD1317">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Податкова знижка для громадян у мобільному застосунку «Моя податкова»</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F62BC0">
        <w:rPr>
          <w:rFonts w:ascii="Times New Roman" w:eastAsia="Times New Roman" w:hAnsi="Times New Roman"/>
          <w:sz w:val="20"/>
          <w:szCs w:val="20"/>
          <w:lang w:eastAsia="ru-RU"/>
        </w:rPr>
        <w:t>є,</w:t>
      </w:r>
      <w:proofErr w:type="gramEnd"/>
      <w:r w:rsidRPr="00F62BC0">
        <w:rPr>
          <w:rFonts w:ascii="Times New Roman" w:eastAsia="Times New Roman" w:hAnsi="Times New Roman"/>
          <w:sz w:val="20"/>
          <w:szCs w:val="20"/>
          <w:lang w:eastAsia="ru-RU"/>
        </w:rPr>
        <w:t xml:space="preserve"> що мобільний застосунок «Моя податкова» у розділі «Послуги» надає можливість подати декларацію про майновий стан і доходи для отримання податкової знижки.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Для цього: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оберіть «Подати декларацію про майновий стан і доходи»;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вкажіть суму витрат відповідного виду;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зазначте реквізити банківського рахунку (інша інформація про банківський рахунок заповниться автоматично);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прикрі</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іть документи в електронному вигляді (додатки можуть бути додані у pdf-форматі або фото);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ідписуйте та надсилайте.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Завантажуйте застосунок «Моя податкова» в AppStore або GooglePlay, ідентифікуйтеся онлайн за допомогою </w:t>
      </w:r>
      <w:proofErr w:type="gramStart"/>
      <w:r w:rsidRPr="00F62BC0">
        <w:rPr>
          <w:rFonts w:ascii="Times New Roman" w:eastAsia="Times New Roman" w:hAnsi="Times New Roman"/>
          <w:sz w:val="20"/>
          <w:szCs w:val="20"/>
          <w:lang w:eastAsia="ru-RU"/>
        </w:rPr>
        <w:t>файлового</w:t>
      </w:r>
      <w:proofErr w:type="gramEnd"/>
      <w:r w:rsidRPr="00F62BC0">
        <w:rPr>
          <w:rFonts w:ascii="Times New Roman" w:eastAsia="Times New Roman" w:hAnsi="Times New Roman"/>
          <w:sz w:val="20"/>
          <w:szCs w:val="20"/>
          <w:lang w:eastAsia="ru-RU"/>
        </w:rPr>
        <w:t xml:space="preserve"> або хмарного КЕП будь-якого надавача та використовуйте більше сервісів.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Долучайтесь та використовуйте </w:t>
      </w:r>
      <w:proofErr w:type="gramStart"/>
      <w:r w:rsidRPr="00F62BC0">
        <w:rPr>
          <w:rFonts w:ascii="Times New Roman" w:eastAsia="Times New Roman" w:hAnsi="Times New Roman"/>
          <w:sz w:val="20"/>
          <w:szCs w:val="20"/>
          <w:lang w:eastAsia="ru-RU"/>
        </w:rPr>
        <w:t>нов</w:t>
      </w:r>
      <w:proofErr w:type="gramEnd"/>
      <w:r w:rsidRPr="00F62BC0">
        <w:rPr>
          <w:rFonts w:ascii="Times New Roman" w:eastAsia="Times New Roman" w:hAnsi="Times New Roman"/>
          <w:sz w:val="20"/>
          <w:szCs w:val="20"/>
          <w:lang w:eastAsia="ru-RU"/>
        </w:rPr>
        <w:t xml:space="preserve">і податкові сервіси! </w:t>
      </w:r>
    </w:p>
    <w:p w:rsidR="009C31EE" w:rsidRDefault="009C31EE" w:rsidP="00BD1317">
      <w:pPr>
        <w:spacing w:after="0" w:line="240" w:lineRule="auto"/>
        <w:outlineLvl w:val="0"/>
        <w:rPr>
          <w:rFonts w:ascii="Times New Roman" w:eastAsia="Times New Roman" w:hAnsi="Times New Roman"/>
          <w:b/>
          <w:bCs/>
          <w:kern w:val="36"/>
          <w:sz w:val="20"/>
          <w:szCs w:val="20"/>
          <w:lang w:val="uk-UA" w:eastAsia="ru-RU"/>
        </w:rPr>
      </w:pPr>
    </w:p>
    <w:p w:rsidR="00BD1317" w:rsidRPr="00BD1317" w:rsidRDefault="00BD1317" w:rsidP="00BD1317">
      <w:pPr>
        <w:spacing w:after="0" w:line="240" w:lineRule="auto"/>
        <w:outlineLvl w:val="0"/>
        <w:rPr>
          <w:rFonts w:ascii="Times New Roman" w:eastAsia="Times New Roman" w:hAnsi="Times New Roman"/>
          <w:b/>
          <w:bCs/>
          <w:kern w:val="36"/>
          <w:sz w:val="20"/>
          <w:szCs w:val="20"/>
          <w:lang w:val="uk-UA" w:eastAsia="ru-RU"/>
        </w:rPr>
      </w:pPr>
      <w:r w:rsidRPr="00BD1317">
        <w:rPr>
          <w:rFonts w:ascii="Times New Roman" w:eastAsia="Times New Roman" w:hAnsi="Times New Roman"/>
          <w:b/>
          <w:bCs/>
          <w:kern w:val="36"/>
          <w:sz w:val="20"/>
          <w:szCs w:val="20"/>
          <w:lang w:val="uk-UA" w:eastAsia="ru-RU"/>
        </w:rPr>
        <w:t>Щодо звільнення від сплати єдиного податку фізичних осіб – підприємців, мобілізованих у період дії воєнного стану</w:t>
      </w:r>
    </w:p>
    <w:p w:rsidR="00BD1317" w:rsidRPr="00F62BC0" w:rsidRDefault="009E0484" w:rsidP="00BD131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 </w:t>
      </w:r>
      <w:r w:rsidR="00BD1317" w:rsidRPr="00F62BC0">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00BD1317" w:rsidRPr="00F62BC0">
        <w:rPr>
          <w:rFonts w:ascii="Times New Roman" w:eastAsia="Times New Roman" w:hAnsi="Times New Roman"/>
          <w:sz w:val="20"/>
          <w:szCs w:val="20"/>
          <w:lang w:eastAsia="ru-RU"/>
        </w:rPr>
        <w:t>є.</w:t>
      </w:r>
      <w:proofErr w:type="gramEnd"/>
      <w:r w:rsidR="00BD1317" w:rsidRPr="00F62BC0">
        <w:rPr>
          <w:rFonts w:ascii="Times New Roman" w:eastAsia="Times New Roman" w:hAnsi="Times New Roman"/>
          <w:sz w:val="20"/>
          <w:szCs w:val="20"/>
          <w:lang w:eastAsia="ru-RU"/>
        </w:rPr>
        <w:t xml:space="preserve">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«Що необхідно зробити фізичній особі –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ідприємцю (далі – ФОП) – платнику єдиного податку (першої або другої групи), яка мобілізована у період дії воєнного стану в Україні та якій в інтегрованій картці платника здійснюються нарахування авансових внесків єдиного податку і надходять податкові вимоги, для скасування контролюючим органом таких нарахованих сум з єдиного податку?»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Відповідно до абзаців першого і другого п. 25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10 розділу XX «Перехідні положення» Податкового кодексу України (далі – ПКУ) самозайняті особи (фізичні особи – підприємці,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 час особливого періоду, визначеного Законом України від 21 жовтня 1993 року № 3543-ХІІ «Про мобілізаційну підготовку та мобілізацію», на весь період їх військової служби звільняються </w:t>
      </w:r>
      <w:proofErr w:type="gramStart"/>
      <w:r w:rsidRPr="00F62BC0">
        <w:rPr>
          <w:rFonts w:ascii="Times New Roman" w:eastAsia="Times New Roman" w:hAnsi="Times New Roman"/>
          <w:sz w:val="20"/>
          <w:szCs w:val="20"/>
          <w:lang w:eastAsia="ru-RU"/>
        </w:rPr>
        <w:t xml:space="preserve">від обов’язку нарахування, сплати та подання податкової звітності з податку на доходи фізичних осіб відповідно до розділу IV ПКУ, а також звільняються від обов’язку нарахування, сплати та подання податкової звітності з єдиного податку відповідно до глави 1 розділу XIV ПКУ. </w:t>
      </w:r>
      <w:proofErr w:type="gramEnd"/>
    </w:p>
    <w:p w:rsidR="00BD1317" w:rsidRPr="00F62BC0" w:rsidRDefault="00BD1317" w:rsidP="00BD1317">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податкової реєстрації самозайнятої особи протягом 10 днів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ісля закінчення її лікування (реабілітації).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Враховуючи зазначене,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ісля демобілізації ФОП протягом 10 днів подає до контролюючого органу за місцем своєї податкової реєстрації заяву щодо звільнення від обов’язку сплати єдиного податку та копію військового квитка або копію іншого документа, виданого відповідним державним органом, із зазначенням даних про призов такої особи на військову службу за призовом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ід час мобілізації. Якщо демобілізована ФОП перебуває на лікуванні (реабілітації) у зв’язку з виконанням обов’язків під час мобілізації, на особливий період, заява з копією відповідного документа подаються протягом 10 днів після закінчення її лікування (реабі</w:t>
      </w:r>
      <w:proofErr w:type="gramStart"/>
      <w:r w:rsidRPr="00F62BC0">
        <w:rPr>
          <w:rFonts w:ascii="Times New Roman" w:eastAsia="Times New Roman" w:hAnsi="Times New Roman"/>
          <w:sz w:val="20"/>
          <w:szCs w:val="20"/>
          <w:lang w:eastAsia="ru-RU"/>
        </w:rPr>
        <w:t>л</w:t>
      </w:r>
      <w:proofErr w:type="gramEnd"/>
      <w:r w:rsidRPr="00F62BC0">
        <w:rPr>
          <w:rFonts w:ascii="Times New Roman" w:eastAsia="Times New Roman" w:hAnsi="Times New Roman"/>
          <w:sz w:val="20"/>
          <w:szCs w:val="20"/>
          <w:lang w:eastAsia="ru-RU"/>
        </w:rPr>
        <w:t xml:space="preserve">ітації). </w:t>
      </w:r>
    </w:p>
    <w:p w:rsidR="00BD1317" w:rsidRPr="00F62BC0" w:rsidRDefault="00BD1317" w:rsidP="00BD1317">
      <w:pPr>
        <w:spacing w:after="0" w:line="240" w:lineRule="auto"/>
        <w:jc w:val="both"/>
        <w:rPr>
          <w:rFonts w:ascii="Times New Roman" w:eastAsia="Times New Roman" w:hAnsi="Times New Roman"/>
          <w:sz w:val="20"/>
          <w:szCs w:val="20"/>
          <w:lang w:eastAsia="ru-RU"/>
        </w:rPr>
      </w:pPr>
      <w:proofErr w:type="gramStart"/>
      <w:r w:rsidRPr="00F62BC0">
        <w:rPr>
          <w:rFonts w:ascii="Times New Roman" w:eastAsia="Times New Roman" w:hAnsi="Times New Roman"/>
          <w:sz w:val="20"/>
          <w:szCs w:val="20"/>
          <w:lang w:eastAsia="ru-RU"/>
        </w:rPr>
        <w:t>Додатково повідомляємо,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від 24 лютого 2022 року № 2102-IX «Про затвердження Указу Президента України «Про введення</w:t>
      </w:r>
      <w:proofErr w:type="gramEnd"/>
      <w:r w:rsidRPr="00F62BC0">
        <w:rPr>
          <w:rFonts w:ascii="Times New Roman" w:eastAsia="Times New Roman" w:hAnsi="Times New Roman"/>
          <w:sz w:val="20"/>
          <w:szCs w:val="20"/>
          <w:lang w:eastAsia="ru-RU"/>
        </w:rPr>
        <w:t xml:space="preserve"> воєнного стану в Україні», справляння податків і </w:t>
      </w:r>
      <w:r w:rsidRPr="00F62BC0">
        <w:rPr>
          <w:rFonts w:ascii="Times New Roman" w:eastAsia="Times New Roman" w:hAnsi="Times New Roman"/>
          <w:sz w:val="20"/>
          <w:szCs w:val="20"/>
          <w:lang w:eastAsia="ru-RU"/>
        </w:rPr>
        <w:lastRenderedPageBreak/>
        <w:t xml:space="preserve">зборів здійснюється з урахуванням особливостей, визначених у п. 69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10 розділу ХХ «Перехідні положення» ПКУ.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Порядок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ідтвердження можливості чи неможливості виконання платником податків обов’язків, визначених у п.п. 69.1 п. 69 підрозділу 10 розділу XX «Перехідні положення» ПКУ (далі – Порядок № 225), затверджений наказом Міністерства фінансів України від 29.07.2022 № 225.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Порядком № 225 визначено перелік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ідстав неможливості виконання платником податків – фізичною особою, зокрема однією з яких є призов на військову службу під час загальної мобілізації, оголошеної Указом Президента України від 24 лютого 2022 року № 65/2022 «Про загальну мобілізацію», затвердженим Законом України від 03 березня 2022 року № 2105-IХ «Про затвердження Указу Президента України «Про загальну мобілізацію», або перебування в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ідрозділах територіальної оборони (п.п. 4 п. 2 розділу ІІ Порядку № 225).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Відповідно до абзацу першого п. 3 розділу ІІ Порядку № 225 до платників податків, у тому числі щодо своєї філії, представництва, відокремленого чи іншого структурного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які на дату набрання чинності Порядком № 225 мають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правила визначені цим пунктом.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Пунктом 4 Переліку документів, що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ідтверджують неможливість платника податків – фізичної особи, зокрема самозайнятої особи, своєчасно виконати свій податковий обов’язок, у тому числі обов’язок податкового агента, який затверджений наказом Міністерства фінансів України від 29.07.2022 № 225, визначено, що документальним підтвердженням підстав, передбачених п.п 4 п. 2 розділу II Порядку № 225, є військовий квиток або інший документ, виданий відповідним державним органом, із зазначенням даних про призов такої особи на військову службу за призовом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 час мобілізації на особливий період.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разі відсутності у платника податків, у тому числі щодо своєї філії, представництва, відокремленого чи іншого структурного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можливості подати таку заяву та відповідні документи (копії документів), інформацію у строки, визначені п. 3 розд. ІІ Порядку № 225 (не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ізніше 30 вересня 2022 року), платник податків подає заяву та відповідні документи (копії документів), інформацію одночасно з набуттям можливості виконання одного із податкових обов’язків (реєстрації податкової накладної, подання звітності, сплати невиконаного податкового зобов’язання тощо) таким платником податку, передбачених ПКУ або іншим законодавством, контроль за виконанням якого покладено на контролюючий орган, але не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ізніше 60 календарних днів з першого дня місяця, наступного за місяцем відновлення таких можливостей платника податків (абзац другий п. 4 розділу ІІ Порядку № 225). </w:t>
      </w:r>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У разі прийняття </w:t>
      </w:r>
      <w:proofErr w:type="gramStart"/>
      <w:r w:rsidRPr="00F62BC0">
        <w:rPr>
          <w:rFonts w:ascii="Times New Roman" w:eastAsia="Times New Roman" w:hAnsi="Times New Roman"/>
          <w:sz w:val="20"/>
          <w:szCs w:val="20"/>
          <w:lang w:eastAsia="ru-RU"/>
        </w:rPr>
        <w:t>р</w:t>
      </w:r>
      <w:proofErr w:type="gramEnd"/>
      <w:r w:rsidRPr="00F62BC0">
        <w:rPr>
          <w:rFonts w:ascii="Times New Roman" w:eastAsia="Times New Roman" w:hAnsi="Times New Roman"/>
          <w:sz w:val="20"/>
          <w:szCs w:val="20"/>
          <w:lang w:eastAsia="ru-RU"/>
        </w:rPr>
        <w:t xml:space="preserve">ішення контролюючим органом про неможливість своєчасного виконання платником податків податкового обов'язку, визначеного Порядком № 225, до такого платника податків не застосовується відповідальність, передбачена ПКУ або іншим законодавством, контроль за яким покладено на контролюючі органи, за його невиконання / несвоєчасне виконання ( абзац другий п. 2 розд. ІІІ </w:t>
      </w:r>
      <w:proofErr w:type="gramStart"/>
      <w:r w:rsidRPr="00F62BC0">
        <w:rPr>
          <w:rFonts w:ascii="Times New Roman" w:eastAsia="Times New Roman" w:hAnsi="Times New Roman"/>
          <w:sz w:val="20"/>
          <w:szCs w:val="20"/>
          <w:lang w:eastAsia="ru-RU"/>
        </w:rPr>
        <w:t xml:space="preserve">Порядку № 225). </w:t>
      </w:r>
      <w:proofErr w:type="gramEnd"/>
    </w:p>
    <w:p w:rsidR="00BD1317" w:rsidRPr="00F62BC0" w:rsidRDefault="00BD1317" w:rsidP="00BD1317">
      <w:pPr>
        <w:spacing w:after="0" w:line="240" w:lineRule="auto"/>
        <w:jc w:val="both"/>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Абзацом чотирнадцятим п.п. 69.1 п. 69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 10 розд. ХХ «Перехідні положення» ПКУ визначено, що платники податків, у тому числі щодо своєї філії або акцизного складу, представництва, відокремленого чи іншого структурного </w:t>
      </w:r>
      <w:proofErr w:type="gramStart"/>
      <w:r w:rsidRPr="00F62BC0">
        <w:rPr>
          <w:rFonts w:ascii="Times New Roman" w:eastAsia="Times New Roman" w:hAnsi="Times New Roman"/>
          <w:sz w:val="20"/>
          <w:szCs w:val="20"/>
          <w:lang w:eastAsia="ru-RU"/>
        </w:rPr>
        <w:t>п</w:t>
      </w:r>
      <w:proofErr w:type="gramEnd"/>
      <w:r w:rsidRPr="00F62BC0">
        <w:rPr>
          <w:rFonts w:ascii="Times New Roman" w:eastAsia="Times New Roman" w:hAnsi="Times New Roman"/>
          <w:sz w:val="20"/>
          <w:szCs w:val="20"/>
          <w:lang w:eastAsia="ru-RU"/>
        </w:rPr>
        <w:t xml:space="preserve">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w:t>
      </w:r>
      <w:proofErr w:type="gramStart"/>
      <w:r w:rsidRPr="00F62BC0">
        <w:rPr>
          <w:rFonts w:ascii="Times New Roman" w:eastAsia="Times New Roman" w:hAnsi="Times New Roman"/>
          <w:sz w:val="20"/>
          <w:szCs w:val="20"/>
          <w:lang w:eastAsia="ru-RU"/>
        </w:rPr>
        <w:t xml:space="preserve">платника податків, звільняються від відповідальності за несвоєчасне виконання таких обов’язків, передбачених ПКУ, за умови виконання ними податкових обов’язків щодо, зокрема, сплати податків і зборів протягом 60 календарних днів з першого дня місяця, наступного за місяцем відновлення таких можливостей платників податків. </w:t>
      </w:r>
      <w:proofErr w:type="gramEnd"/>
    </w:p>
    <w:p w:rsidR="00BD1317" w:rsidRPr="00BD1317" w:rsidRDefault="00BD1317"/>
    <w:sectPr w:rsidR="00BD1317" w:rsidRPr="00BD1317" w:rsidSect="0065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B4550A"/>
    <w:rsid w:val="00503B8B"/>
    <w:rsid w:val="00590A14"/>
    <w:rsid w:val="0065718B"/>
    <w:rsid w:val="007E30BA"/>
    <w:rsid w:val="009C31EE"/>
    <w:rsid w:val="009E0484"/>
    <w:rsid w:val="00B4550A"/>
    <w:rsid w:val="00BD1317"/>
    <w:rsid w:val="00DE1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8B"/>
  </w:style>
  <w:style w:type="paragraph" w:styleId="1">
    <w:name w:val="heading 1"/>
    <w:basedOn w:val="a"/>
    <w:link w:val="10"/>
    <w:uiPriority w:val="9"/>
    <w:qFormat/>
    <w:rsid w:val="00B45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5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503B8B"/>
    <w:rPr>
      <w:color w:val="0000FF"/>
      <w:u w:val="single"/>
    </w:rPr>
  </w:style>
  <w:style w:type="character" w:styleId="a5">
    <w:name w:val="Strong"/>
    <w:uiPriority w:val="22"/>
    <w:qFormat/>
    <w:rsid w:val="00BD13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onlayn-navchannya/splata-podatkiv-ta-edinogo-vnesku--povernennya-platejiv-z-byudjetu/stan-rozrahunkiv-platnikiv-z-byudjetom-ta-fondami/pereglyad-stanu-rozrahunkiv-platnikiv-z-byudjetom-ta-fondami/videouroki/11024.html" TargetMode="External"/><Relationship Id="rId13" Type="http://schemas.openxmlformats.org/officeDocument/2006/relationships/hyperlink" Target="https://tax.gov.ua/zakonodavstvo/podatki-ta-zbori/informatsiyni-listi/772791.html" TargetMode="External"/><Relationship Id="rId3" Type="http://schemas.openxmlformats.org/officeDocument/2006/relationships/webSettings" Target="webSettings.xml"/><Relationship Id="rId7" Type="http://schemas.openxmlformats.org/officeDocument/2006/relationships/hyperlink" Target="https://tax.gov.ua/baneryi/onlayn-navchannya/splata-podatkiv-ta-edinogo-vnesku--povernennya-platejiv-z-byudjetu/" TargetMode="External"/><Relationship Id="rId12" Type="http://schemas.openxmlformats.org/officeDocument/2006/relationships/hyperlink" Target="https://tax.gov.ua/baneryi/onlayn-navchannya/transfertne-tsinoutvorennya-ta-mijnarodne-opodatkuvannya/kontrolovani-inozemni-kompanii/78078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x.gov.ua/baneryi/onlayn-navchannya/podatok-na-dodanu-vartist/yuridichni-osobi/osoblivosti-spravlyannya-podatku-zboru/780790.html" TargetMode="External"/><Relationship Id="rId11" Type="http://schemas.openxmlformats.org/officeDocument/2006/relationships/hyperlink" Target="https://tax.gov.ua/baneryi/onlayn-navchannya/transfertne-tsinoutvorennya-ta-mijnarodne-opodatkuvannya/transfertne-tsinoutvorennya/78942.html" TargetMode="External"/><Relationship Id="rId5" Type="http://schemas.openxmlformats.org/officeDocument/2006/relationships/hyperlink" Target="https://tax.gov.ua/baneryi/onlayn-navchannya/podatok-na-dodanu-vartist/" TargetMode="External"/><Relationship Id="rId15" Type="http://schemas.openxmlformats.org/officeDocument/2006/relationships/hyperlink" Target="mailto:idd@tax.gov.ua" TargetMode="External"/><Relationship Id="rId10" Type="http://schemas.openxmlformats.org/officeDocument/2006/relationships/hyperlink" Target="https://tax.gov.ua/baneryi/onlayn-navchannya/transfertne-tsinoutvorennya-ta-mijnarodne-opodatkuvannya/" TargetMode="External"/><Relationship Id="rId4" Type="http://schemas.openxmlformats.org/officeDocument/2006/relationships/hyperlink" Target="https://tax.gov.ua/baneryi/onlayn-navchannya" TargetMode="External"/><Relationship Id="rId9" Type="http://schemas.openxmlformats.org/officeDocument/2006/relationships/hyperlink" Target="https://tax.gov.ua/baneryi/onlayn-navchannya/splata-podatkiv-ta-edinogo-vnesku--povernennya-platejiv-z-byudjetu/stan-rozrahunkiv-platnikiv-z-byudjetom-ta-fondami/oderjannya-platnikami-dokumentu-schodo-stanu-rozrahunkiv-platnikiv-z-byudj/videouroki/11025.html" TargetMode="External"/><Relationship Id="rId14" Type="http://schemas.openxmlformats.org/officeDocument/2006/relationships/hyperlink" Target="https://whistleblowers.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8918</Words>
  <Characters>50839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2024-05-14T05:50:00Z</dcterms:created>
  <dcterms:modified xsi:type="dcterms:W3CDTF">2024-05-17T06:38:00Z</dcterms:modified>
</cp:coreProperties>
</file>