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52" w:rsidRPr="004670D3" w:rsidRDefault="00590052" w:rsidP="00590052">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5F407D" w:rsidRDefault="005F407D">
      <w:pPr>
        <w:rPr>
          <w:lang w:val="uk-UA"/>
        </w:rPr>
      </w:pPr>
    </w:p>
    <w:p w:rsidR="00590052" w:rsidRPr="006C0D6B" w:rsidRDefault="00590052" w:rsidP="00590052">
      <w:pPr>
        <w:spacing w:after="0" w:line="240" w:lineRule="auto"/>
        <w:outlineLvl w:val="0"/>
        <w:rPr>
          <w:rFonts w:ascii="Times New Roman" w:eastAsia="Times New Roman" w:hAnsi="Times New Roman"/>
          <w:b/>
          <w:bCs/>
          <w:kern w:val="36"/>
          <w:sz w:val="20"/>
          <w:szCs w:val="20"/>
          <w:lang w:eastAsia="ru-RU"/>
        </w:rPr>
      </w:pPr>
      <w:r w:rsidRPr="006C0D6B">
        <w:rPr>
          <w:rFonts w:ascii="Times New Roman" w:eastAsia="Times New Roman" w:hAnsi="Times New Roman"/>
          <w:b/>
          <w:bCs/>
          <w:kern w:val="36"/>
          <w:sz w:val="20"/>
          <w:szCs w:val="20"/>
          <w:lang w:eastAsia="ru-RU"/>
        </w:rPr>
        <w:t>Порядок отримання Витягу щодо стану розрахунків з бюджетами та цільовими фондами в Електронному кабінеті</w:t>
      </w:r>
    </w:p>
    <w:p w:rsidR="00590052" w:rsidRDefault="00590052" w:rsidP="00590052">
      <w:pPr>
        <w:rPr>
          <w:lang w:val="uk-UA"/>
        </w:rPr>
      </w:pPr>
      <w:r>
        <w:rPr>
          <w:rFonts w:ascii="Times New Roman" w:hAnsi="Times New Roman"/>
          <w:noProof/>
          <w:sz w:val="20"/>
          <w:szCs w:val="20"/>
          <w:lang w:eastAsia="ru-RU"/>
        </w:rPr>
        <w:drawing>
          <wp:inline distT="0" distB="0" distL="0" distR="0">
            <wp:extent cx="5930265" cy="4189730"/>
            <wp:effectExtent l="19050" t="0" r="0" b="0"/>
            <wp:docPr id="29" name="Рисунок 29" descr="6628adc9aa3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6628adc9aa37b"/>
                    <pic:cNvPicPr>
                      <a:picLocks noChangeAspect="1" noChangeArrowheads="1"/>
                    </pic:cNvPicPr>
                  </pic:nvPicPr>
                  <pic:blipFill>
                    <a:blip r:embed="rId4" cstate="print"/>
                    <a:srcRect/>
                    <a:stretch>
                      <a:fillRect/>
                    </a:stretch>
                  </pic:blipFill>
                  <pic:spPr bwMode="auto">
                    <a:xfrm>
                      <a:off x="0" y="0"/>
                      <a:ext cx="5930265" cy="4189730"/>
                    </a:xfrm>
                    <a:prstGeom prst="rect">
                      <a:avLst/>
                    </a:prstGeom>
                    <a:noFill/>
                    <a:ln w="9525">
                      <a:noFill/>
                      <a:miter lim="800000"/>
                      <a:headEnd/>
                      <a:tailEnd/>
                    </a:ln>
                  </pic:spPr>
                </pic:pic>
              </a:graphicData>
            </a:graphic>
          </wp:inline>
        </w:drawing>
      </w:r>
    </w:p>
    <w:p w:rsidR="00F92F8B" w:rsidRPr="006C0D6B" w:rsidRDefault="00F92F8B" w:rsidP="00F92F8B">
      <w:pPr>
        <w:spacing w:after="0" w:line="240" w:lineRule="auto"/>
        <w:outlineLvl w:val="0"/>
        <w:rPr>
          <w:rFonts w:ascii="Times New Roman" w:eastAsia="Times New Roman" w:hAnsi="Times New Roman"/>
          <w:b/>
          <w:bCs/>
          <w:kern w:val="36"/>
          <w:sz w:val="20"/>
          <w:szCs w:val="20"/>
          <w:lang w:eastAsia="ru-RU"/>
        </w:rPr>
      </w:pPr>
      <w:r w:rsidRPr="006C0D6B">
        <w:rPr>
          <w:rFonts w:ascii="Times New Roman" w:eastAsia="Times New Roman" w:hAnsi="Times New Roman"/>
          <w:b/>
          <w:bCs/>
          <w:kern w:val="36"/>
          <w:sz w:val="20"/>
          <w:szCs w:val="20"/>
          <w:lang w:eastAsia="ru-RU"/>
        </w:rPr>
        <w:t xml:space="preserve">Шановні платники податків! Звертаємо </w:t>
      </w:r>
      <w:proofErr w:type="gramStart"/>
      <w:r w:rsidRPr="006C0D6B">
        <w:rPr>
          <w:rFonts w:ascii="Times New Roman" w:eastAsia="Times New Roman" w:hAnsi="Times New Roman"/>
          <w:b/>
          <w:bCs/>
          <w:kern w:val="36"/>
          <w:sz w:val="20"/>
          <w:szCs w:val="20"/>
          <w:lang w:eastAsia="ru-RU"/>
        </w:rPr>
        <w:t>Вашу</w:t>
      </w:r>
      <w:proofErr w:type="gramEnd"/>
      <w:r w:rsidRPr="006C0D6B">
        <w:rPr>
          <w:rFonts w:ascii="Times New Roman" w:eastAsia="Times New Roman" w:hAnsi="Times New Roman"/>
          <w:b/>
          <w:bCs/>
          <w:kern w:val="36"/>
          <w:sz w:val="20"/>
          <w:szCs w:val="20"/>
          <w:lang w:eastAsia="ru-RU"/>
        </w:rPr>
        <w:t xml:space="preserve"> увагу</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Державна податкова служба України повідомля</w:t>
      </w:r>
      <w:proofErr w:type="gramStart"/>
      <w:r w:rsidRPr="006C0D6B">
        <w:rPr>
          <w:rFonts w:ascii="Times New Roman" w:eastAsia="Times New Roman" w:hAnsi="Times New Roman"/>
          <w:sz w:val="20"/>
          <w:szCs w:val="20"/>
          <w:lang w:eastAsia="ru-RU"/>
        </w:rPr>
        <w:t>є,</w:t>
      </w:r>
      <w:proofErr w:type="gramEnd"/>
      <w:r w:rsidRPr="006C0D6B">
        <w:rPr>
          <w:rFonts w:ascii="Times New Roman" w:eastAsia="Times New Roman" w:hAnsi="Times New Roman"/>
          <w:sz w:val="20"/>
          <w:szCs w:val="20"/>
          <w:lang w:eastAsia="ru-RU"/>
        </w:rPr>
        <w:t xml:space="preserve"> що в Електронному кабінеті </w:t>
      </w:r>
      <w:r w:rsidRPr="006C0D6B">
        <w:rPr>
          <w:rFonts w:ascii="Times New Roman" w:eastAsia="Times New Roman" w:hAnsi="Times New Roman"/>
          <w:b/>
          <w:bCs/>
          <w:sz w:val="20"/>
          <w:szCs w:val="20"/>
          <w:lang w:eastAsia="ru-RU"/>
        </w:rPr>
        <w:t>з 01 травня 2024 року</w:t>
      </w:r>
      <w:r w:rsidRPr="006C0D6B">
        <w:rPr>
          <w:rFonts w:ascii="Times New Roman" w:eastAsia="Times New Roman" w:hAnsi="Times New Roman"/>
          <w:sz w:val="20"/>
          <w:szCs w:val="20"/>
          <w:lang w:eastAsia="ru-RU"/>
        </w:rPr>
        <w:t xml:space="preserve"> платники можуть отримувати за запитами </w:t>
      </w:r>
      <w:r w:rsidRPr="006C0D6B">
        <w:rPr>
          <w:rFonts w:ascii="Times New Roman" w:eastAsia="Times New Roman" w:hAnsi="Times New Roman"/>
          <w:b/>
          <w:bCs/>
          <w:sz w:val="20"/>
          <w:szCs w:val="20"/>
          <w:lang w:eastAsia="ru-RU"/>
        </w:rPr>
        <w:t>Витяг щодо стану розрахунків з бюджетами та цільовими фондами</w:t>
      </w:r>
      <w:r w:rsidRPr="006C0D6B">
        <w:rPr>
          <w:rFonts w:ascii="Times New Roman" w:eastAsia="Times New Roman" w:hAnsi="Times New Roman"/>
          <w:sz w:val="20"/>
          <w:szCs w:val="20"/>
          <w:lang w:eastAsia="ru-RU"/>
        </w:rPr>
        <w:t xml:space="preserve">, починаючи з 2013 року за кожний рік окремо та в розрізі податків, зборів, платежів та єдиного внеску на загальнообов’язкове державне соціальне страхування.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Крім цього, розроблено окремий функціонал для платникі</w:t>
      </w:r>
      <w:proofErr w:type="gramStart"/>
      <w:r w:rsidRPr="006C0D6B">
        <w:rPr>
          <w:rFonts w:ascii="Times New Roman" w:eastAsia="Times New Roman" w:hAnsi="Times New Roman"/>
          <w:sz w:val="20"/>
          <w:szCs w:val="20"/>
          <w:lang w:eastAsia="ru-RU"/>
        </w:rPr>
        <w:t>в</w:t>
      </w:r>
      <w:proofErr w:type="gramEnd"/>
      <w:r w:rsidRPr="006C0D6B">
        <w:rPr>
          <w:rFonts w:ascii="Times New Roman" w:eastAsia="Times New Roman" w:hAnsi="Times New Roman"/>
          <w:sz w:val="20"/>
          <w:szCs w:val="20"/>
          <w:lang w:eastAsia="ru-RU"/>
        </w:rPr>
        <w:t xml:space="preserve">, </w:t>
      </w:r>
      <w:proofErr w:type="gramStart"/>
      <w:r w:rsidRPr="006C0D6B">
        <w:rPr>
          <w:rFonts w:ascii="Times New Roman" w:eastAsia="Times New Roman" w:hAnsi="Times New Roman"/>
          <w:sz w:val="20"/>
          <w:szCs w:val="20"/>
          <w:lang w:eastAsia="ru-RU"/>
        </w:rPr>
        <w:t>як</w:t>
      </w:r>
      <w:proofErr w:type="gramEnd"/>
      <w:r w:rsidRPr="006C0D6B">
        <w:rPr>
          <w:rFonts w:ascii="Times New Roman" w:eastAsia="Times New Roman" w:hAnsi="Times New Roman"/>
          <w:sz w:val="20"/>
          <w:szCs w:val="20"/>
          <w:lang w:eastAsia="ru-RU"/>
        </w:rPr>
        <w:t xml:space="preserve">і мають податковий борг на день подання запиту на отримання Витягу щодо стану розрахунків з бюджетами та цільовими фондами стосовно розрахунку пені, яка буде нарахована у разі погашення такого боргу поточною датою. </w:t>
      </w:r>
    </w:p>
    <w:p w:rsidR="00F92F8B" w:rsidRDefault="00F92F8B" w:rsidP="00590052">
      <w:pPr>
        <w:spacing w:after="0" w:line="240" w:lineRule="auto"/>
        <w:outlineLvl w:val="0"/>
        <w:rPr>
          <w:rFonts w:ascii="Times New Roman" w:eastAsia="Times New Roman" w:hAnsi="Times New Roman"/>
          <w:b/>
          <w:bCs/>
          <w:kern w:val="36"/>
          <w:sz w:val="20"/>
          <w:szCs w:val="20"/>
          <w:lang w:val="uk-UA" w:eastAsia="ru-RU"/>
        </w:rPr>
      </w:pPr>
    </w:p>
    <w:p w:rsidR="00590052" w:rsidRPr="006C0D6B" w:rsidRDefault="00590052" w:rsidP="00590052">
      <w:pPr>
        <w:spacing w:after="0" w:line="240" w:lineRule="auto"/>
        <w:outlineLvl w:val="0"/>
        <w:rPr>
          <w:rFonts w:ascii="Times New Roman" w:eastAsia="Times New Roman" w:hAnsi="Times New Roman"/>
          <w:b/>
          <w:bCs/>
          <w:kern w:val="36"/>
          <w:sz w:val="20"/>
          <w:szCs w:val="20"/>
          <w:lang w:eastAsia="ru-RU"/>
        </w:rPr>
      </w:pPr>
      <w:r w:rsidRPr="006C0D6B">
        <w:rPr>
          <w:rFonts w:ascii="Times New Roman" w:eastAsia="Times New Roman" w:hAnsi="Times New Roman"/>
          <w:b/>
          <w:bCs/>
          <w:kern w:val="36"/>
          <w:sz w:val="20"/>
          <w:szCs w:val="20"/>
          <w:lang w:eastAsia="ru-RU"/>
        </w:rPr>
        <w:t>Праця неповнолітніх: що необхідно знати</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6C0D6B">
        <w:rPr>
          <w:rFonts w:ascii="Times New Roman" w:eastAsia="Times New Roman" w:hAnsi="Times New Roman"/>
          <w:sz w:val="20"/>
          <w:szCs w:val="20"/>
          <w:lang w:eastAsia="ru-RU"/>
        </w:rPr>
        <w:t>є.</w:t>
      </w:r>
      <w:proofErr w:type="gramEnd"/>
      <w:r w:rsidRPr="006C0D6B">
        <w:rPr>
          <w:rFonts w:ascii="Times New Roman" w:eastAsia="Times New Roman" w:hAnsi="Times New Roman"/>
          <w:sz w:val="20"/>
          <w:szCs w:val="20"/>
          <w:lang w:eastAsia="ru-RU"/>
        </w:rPr>
        <w:t xml:space="preserve">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Кодекс законів про працю України (КЗпП) дозволяє працювати з 16 рокі</w:t>
      </w:r>
      <w:proofErr w:type="gramStart"/>
      <w:r w:rsidRPr="006C0D6B">
        <w:rPr>
          <w:rFonts w:ascii="Times New Roman" w:eastAsia="Times New Roman" w:hAnsi="Times New Roman"/>
          <w:sz w:val="20"/>
          <w:szCs w:val="20"/>
          <w:lang w:eastAsia="ru-RU"/>
        </w:rPr>
        <w:t>в</w:t>
      </w:r>
      <w:proofErr w:type="gramEnd"/>
      <w:r w:rsidRPr="006C0D6B">
        <w:rPr>
          <w:rFonts w:ascii="Times New Roman" w:eastAsia="Times New Roman" w:hAnsi="Times New Roman"/>
          <w:sz w:val="20"/>
          <w:szCs w:val="20"/>
          <w:lang w:eastAsia="ru-RU"/>
        </w:rPr>
        <w:t xml:space="preserve">.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Водночас існує декілька винятків. </w:t>
      </w:r>
      <w:proofErr w:type="gramStart"/>
      <w:r w:rsidRPr="006C0D6B">
        <w:rPr>
          <w:rFonts w:ascii="Times New Roman" w:eastAsia="Times New Roman" w:hAnsi="Times New Roman"/>
          <w:sz w:val="20"/>
          <w:szCs w:val="20"/>
          <w:lang w:eastAsia="ru-RU"/>
        </w:rPr>
        <w:t>З</w:t>
      </w:r>
      <w:proofErr w:type="gramEnd"/>
      <w:r w:rsidRPr="006C0D6B">
        <w:rPr>
          <w:rFonts w:ascii="Times New Roman" w:eastAsia="Times New Roman" w:hAnsi="Times New Roman"/>
          <w:sz w:val="20"/>
          <w:szCs w:val="20"/>
          <w:lang w:eastAsia="ru-RU"/>
        </w:rPr>
        <w:t xml:space="preserve"> 15 років можна працювати, якщо на це дав згоду один із батьків або особа, яка їх замінює.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Крім того, </w:t>
      </w:r>
      <w:proofErr w:type="gramStart"/>
      <w:r w:rsidRPr="006C0D6B">
        <w:rPr>
          <w:rFonts w:ascii="Times New Roman" w:eastAsia="Times New Roman" w:hAnsi="Times New Roman"/>
          <w:sz w:val="20"/>
          <w:szCs w:val="20"/>
          <w:lang w:eastAsia="ru-RU"/>
        </w:rPr>
        <w:t>допускається</w:t>
      </w:r>
      <w:proofErr w:type="gramEnd"/>
      <w:r w:rsidRPr="006C0D6B">
        <w:rPr>
          <w:rFonts w:ascii="Times New Roman" w:eastAsia="Times New Roman" w:hAnsi="Times New Roman"/>
          <w:sz w:val="20"/>
          <w:szCs w:val="20"/>
          <w:lang w:eastAsia="ru-RU"/>
        </w:rPr>
        <w:t xml:space="preserve"> оформлення 14-річних учнів загальноосвітніх шкіл, професійно-технічних і середніх спеціальних навчальних закладів для виконання легкої роботи, що не шкодить здоров’ю і не заважає навчанню. Але виключно у вільний від навчання час, наприклад, на канікулах, з дозволу одного з батьків або особи, яка їх заміню</w:t>
      </w:r>
      <w:proofErr w:type="gramStart"/>
      <w:r w:rsidRPr="006C0D6B">
        <w:rPr>
          <w:rFonts w:ascii="Times New Roman" w:eastAsia="Times New Roman" w:hAnsi="Times New Roman"/>
          <w:sz w:val="20"/>
          <w:szCs w:val="20"/>
          <w:lang w:eastAsia="ru-RU"/>
        </w:rPr>
        <w:t>є.</w:t>
      </w:r>
      <w:proofErr w:type="gramEnd"/>
      <w:r w:rsidRPr="006C0D6B">
        <w:rPr>
          <w:rFonts w:ascii="Times New Roman" w:eastAsia="Times New Roman" w:hAnsi="Times New Roman"/>
          <w:sz w:val="20"/>
          <w:szCs w:val="20"/>
          <w:lang w:eastAsia="ru-RU"/>
        </w:rPr>
        <w:t xml:space="preserve">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Неповнолітні особи (від 14 до 18 років) у трудових правовідносинах мають ті самі права, що й повнолітні. Водночас вони користуються низкою суттєвих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ільг щодо охорони праці, робочого часу, відпусток і деяких інших умов праці. </w:t>
      </w:r>
    </w:p>
    <w:p w:rsidR="00F92F8B" w:rsidRDefault="00F92F8B" w:rsidP="00590052">
      <w:pPr>
        <w:spacing w:after="0" w:line="240" w:lineRule="auto"/>
        <w:outlineLvl w:val="0"/>
        <w:rPr>
          <w:rFonts w:ascii="Times New Roman" w:eastAsia="Times New Roman" w:hAnsi="Times New Roman"/>
          <w:b/>
          <w:bCs/>
          <w:kern w:val="36"/>
          <w:sz w:val="20"/>
          <w:szCs w:val="20"/>
          <w:lang w:val="uk-UA" w:eastAsia="ru-RU"/>
        </w:rPr>
      </w:pPr>
    </w:p>
    <w:p w:rsidR="00F92F8B" w:rsidRPr="006C0D6B" w:rsidRDefault="00F92F8B" w:rsidP="00F92F8B">
      <w:pPr>
        <w:spacing w:after="0" w:line="240" w:lineRule="auto"/>
        <w:outlineLvl w:val="0"/>
        <w:rPr>
          <w:rFonts w:ascii="Times New Roman" w:eastAsia="Times New Roman" w:hAnsi="Times New Roman"/>
          <w:b/>
          <w:bCs/>
          <w:kern w:val="36"/>
          <w:sz w:val="20"/>
          <w:szCs w:val="20"/>
          <w:lang w:eastAsia="ru-RU"/>
        </w:rPr>
      </w:pPr>
      <w:r w:rsidRPr="006C0D6B">
        <w:rPr>
          <w:rFonts w:ascii="Times New Roman" w:eastAsia="Times New Roman" w:hAnsi="Times New Roman"/>
          <w:b/>
          <w:bCs/>
          <w:kern w:val="36"/>
          <w:sz w:val="20"/>
          <w:szCs w:val="20"/>
          <w:lang w:eastAsia="ru-RU"/>
        </w:rPr>
        <w:t xml:space="preserve">До уваги платників податку на прибуток </w:t>
      </w:r>
      <w:proofErr w:type="gramStart"/>
      <w:r w:rsidRPr="006C0D6B">
        <w:rPr>
          <w:rFonts w:ascii="Times New Roman" w:eastAsia="Times New Roman" w:hAnsi="Times New Roman"/>
          <w:b/>
          <w:bCs/>
          <w:kern w:val="36"/>
          <w:sz w:val="20"/>
          <w:szCs w:val="20"/>
          <w:lang w:eastAsia="ru-RU"/>
        </w:rPr>
        <w:t>п</w:t>
      </w:r>
      <w:proofErr w:type="gramEnd"/>
      <w:r w:rsidRPr="006C0D6B">
        <w:rPr>
          <w:rFonts w:ascii="Times New Roman" w:eastAsia="Times New Roman" w:hAnsi="Times New Roman"/>
          <w:b/>
          <w:bCs/>
          <w:kern w:val="36"/>
          <w:sz w:val="20"/>
          <w:szCs w:val="20"/>
          <w:lang w:eastAsia="ru-RU"/>
        </w:rPr>
        <w:t>ідприємств!</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6C0D6B">
        <w:rPr>
          <w:rFonts w:ascii="Times New Roman" w:eastAsia="Times New Roman" w:hAnsi="Times New Roman"/>
          <w:sz w:val="20"/>
          <w:szCs w:val="20"/>
          <w:lang w:eastAsia="ru-RU"/>
        </w:rPr>
        <w:t>є.</w:t>
      </w:r>
      <w:proofErr w:type="gramEnd"/>
      <w:r w:rsidRPr="006C0D6B">
        <w:rPr>
          <w:rFonts w:ascii="Times New Roman" w:eastAsia="Times New Roman" w:hAnsi="Times New Roman"/>
          <w:sz w:val="20"/>
          <w:szCs w:val="20"/>
          <w:lang w:eastAsia="ru-RU"/>
        </w:rPr>
        <w:t xml:space="preserve">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Державна податкова служба України з метою належного адміністрування податку на прибуток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ідприємств повідомила, що 05 квітня 2024 року набрав чинності наказ Міністерства фінансів України від 06.03.2024 № </w:t>
      </w:r>
      <w:r w:rsidRPr="006C0D6B">
        <w:rPr>
          <w:rFonts w:ascii="Times New Roman" w:eastAsia="Times New Roman" w:hAnsi="Times New Roman"/>
          <w:sz w:val="20"/>
          <w:szCs w:val="20"/>
          <w:lang w:eastAsia="ru-RU"/>
        </w:rPr>
        <w:lastRenderedPageBreak/>
        <w:t xml:space="preserve">111 «Про затвердження Змін до форми Податкової декларації з податку на прибуток підприємств», зареєстрований в Міністерстві юстиції України 22 березня 2024 року за № 429/41774 (далі – Наказ № 111).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Наказом № 111 внесені зміни до форми Податкової декларації з податку на прибуток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ідприємств, затвердженої наказом Міністерства фінансів України від 20.10.2015 №897, зареєстрованим в Міністерстві юстиції України 11.11.2015 за № 1415/27860 (у редакції наказу Міністерства фінансів України від 20.02.2023 № 101) (далі – Декларація), які </w:t>
      </w:r>
      <w:proofErr w:type="gramStart"/>
      <w:r w:rsidRPr="006C0D6B">
        <w:rPr>
          <w:rFonts w:ascii="Times New Roman" w:eastAsia="Times New Roman" w:hAnsi="Times New Roman"/>
          <w:sz w:val="20"/>
          <w:szCs w:val="20"/>
          <w:lang w:eastAsia="ru-RU"/>
        </w:rPr>
        <w:t>пов’язан</w:t>
      </w:r>
      <w:proofErr w:type="gramEnd"/>
      <w:r w:rsidRPr="006C0D6B">
        <w:rPr>
          <w:rFonts w:ascii="Times New Roman" w:eastAsia="Times New Roman" w:hAnsi="Times New Roman"/>
          <w:sz w:val="20"/>
          <w:szCs w:val="20"/>
          <w:lang w:eastAsia="ru-RU"/>
        </w:rPr>
        <w:t xml:space="preserve">і з реалізацією положень Закону України від 21 листопада 2023 року № 3474-ІХ «Про внесення змін до Податкового кодексу України щодо особливостей оподаткування банків та інших платників податків» (далі – Закон).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Для цілей оподаткування прибутку банків Законом внесено зміни, зокрема, до розділів III «Податок на прибуток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ідприємств» та XX «Перехідні положення» Податкового кодексу України (далі – Кодекс) щодо встановлення: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а) базової (основної) ставки податку на прибуток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ідприємств у розмірі 25 відсотків для цілей: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оподаткування прибутку банку;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оподаткування скоригованого прибутку контрольованої іноземної компанії банку;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застосування положень щодо виплати дивіденді</w:t>
      </w:r>
      <w:proofErr w:type="gramStart"/>
      <w:r w:rsidRPr="006C0D6B">
        <w:rPr>
          <w:rFonts w:ascii="Times New Roman" w:eastAsia="Times New Roman" w:hAnsi="Times New Roman"/>
          <w:sz w:val="20"/>
          <w:szCs w:val="20"/>
          <w:lang w:eastAsia="ru-RU"/>
        </w:rPr>
        <w:t>в</w:t>
      </w:r>
      <w:proofErr w:type="gramEnd"/>
      <w:r w:rsidRPr="006C0D6B">
        <w:rPr>
          <w:rFonts w:ascii="Times New Roman" w:eastAsia="Times New Roman" w:hAnsi="Times New Roman"/>
          <w:sz w:val="20"/>
          <w:szCs w:val="20"/>
          <w:lang w:eastAsia="ru-RU"/>
        </w:rPr>
        <w:t xml:space="preserve"> банками;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б) базової (основної) ставки податку на прибуток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ідприємств у розмірі 50 відсотків за результатами податкового (звітного) 2023 року з урахуванням вимог пункту 68 підрозділу 4 розділу XX Кодексу.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У зв’язку з цими змінами форма Декларації приведена у відповідність до положень Кодексу, а саме доповнено: примітку 5 основної форми, примітку 2 додатку АВ, примітку 6 додатку</w:t>
      </w:r>
      <w:proofErr w:type="gramStart"/>
      <w:r w:rsidRPr="006C0D6B">
        <w:rPr>
          <w:rFonts w:ascii="Times New Roman" w:eastAsia="Times New Roman" w:hAnsi="Times New Roman"/>
          <w:sz w:val="20"/>
          <w:szCs w:val="20"/>
          <w:lang w:eastAsia="ru-RU"/>
        </w:rPr>
        <w:t xml:space="preserve"> К</w:t>
      </w:r>
      <w:proofErr w:type="gramEnd"/>
      <w:r w:rsidRPr="006C0D6B">
        <w:rPr>
          <w:rFonts w:ascii="Times New Roman" w:eastAsia="Times New Roman" w:hAnsi="Times New Roman"/>
          <w:sz w:val="20"/>
          <w:szCs w:val="20"/>
          <w:lang w:eastAsia="ru-RU"/>
        </w:rPr>
        <w:t xml:space="preserve">ІК, примітку 2 додатку ВП та приміткою 1 додаток ЗП Декларації реченням такого змісту: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«Банки зазначають базову (основну) ставку податку на прибуток у відсотках, встановлену пунктом 136.1</w:t>
      </w:r>
      <w:r w:rsidRPr="006C0D6B">
        <w:rPr>
          <w:rFonts w:ascii="Times New Roman" w:eastAsia="Times New Roman" w:hAnsi="Times New Roman"/>
          <w:sz w:val="20"/>
          <w:szCs w:val="20"/>
          <w:vertAlign w:val="superscript"/>
          <w:lang w:eastAsia="ru-RU"/>
        </w:rPr>
        <w:t>1</w:t>
      </w:r>
      <w:r w:rsidRPr="006C0D6B">
        <w:rPr>
          <w:rFonts w:ascii="Times New Roman" w:eastAsia="Times New Roman" w:hAnsi="Times New Roman"/>
          <w:sz w:val="20"/>
          <w:szCs w:val="20"/>
          <w:lang w:eastAsia="ru-RU"/>
        </w:rPr>
        <w:t xml:space="preserve"> статті 136 розділу III Податкового кодексу України або пунктом 68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ідрозділу 4 розділу XX Податкового кодексу України.». </w:t>
      </w:r>
    </w:p>
    <w:p w:rsidR="00F92F8B" w:rsidRPr="006C0D6B" w:rsidRDefault="00F92F8B" w:rsidP="00F92F8B">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Положеннями пункту 46.6 статті 46 Кодексу передбачено, якщо в результаті зміни правил оподаткування змінюються форми податкової звітності, 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 оприлюднення, є чинними форми декларацій (розрахунків), чинні до такого</w:t>
      </w:r>
      <w:proofErr w:type="gramEnd"/>
      <w:r w:rsidRPr="006C0D6B">
        <w:rPr>
          <w:rFonts w:ascii="Times New Roman" w:eastAsia="Times New Roman" w:hAnsi="Times New Roman"/>
          <w:sz w:val="20"/>
          <w:szCs w:val="20"/>
          <w:lang w:eastAsia="ru-RU"/>
        </w:rPr>
        <w:t xml:space="preserve"> визначення. </w:t>
      </w:r>
    </w:p>
    <w:p w:rsidR="00F92F8B" w:rsidRPr="006C0D6B" w:rsidRDefault="00F92F8B" w:rsidP="00F92F8B">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З</w:t>
      </w:r>
      <w:proofErr w:type="gramEnd"/>
      <w:r w:rsidRPr="006C0D6B">
        <w:rPr>
          <w:rFonts w:ascii="Times New Roman" w:eastAsia="Times New Roman" w:hAnsi="Times New Roman"/>
          <w:sz w:val="20"/>
          <w:szCs w:val="20"/>
          <w:lang w:eastAsia="ru-RU"/>
        </w:rPr>
        <w:t xml:space="preserve"> урахуванням цього платники податку на прибуток матимуть змогу подати Декларацію за оновленою формою, починаючи зі звітного (податкового) періоду – півріччя 2024 року.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До запровадження оновленої форми Декларації рекомендуємо банкам застосовувати форму, що діяла до набрання чинності наказу № 111, з обрахунком суми податку на прибуток за ставками у відсотках, визначеними пунктом 136.1</w:t>
      </w:r>
      <w:r w:rsidRPr="006C0D6B">
        <w:rPr>
          <w:rFonts w:ascii="Times New Roman" w:eastAsia="Times New Roman" w:hAnsi="Times New Roman"/>
          <w:sz w:val="20"/>
          <w:szCs w:val="20"/>
          <w:vertAlign w:val="superscript"/>
          <w:lang w:eastAsia="ru-RU"/>
        </w:rPr>
        <w:t>1</w:t>
      </w:r>
      <w:r w:rsidRPr="006C0D6B">
        <w:rPr>
          <w:rFonts w:ascii="Times New Roman" w:eastAsia="Times New Roman" w:hAnsi="Times New Roman"/>
          <w:sz w:val="20"/>
          <w:szCs w:val="20"/>
          <w:lang w:eastAsia="ru-RU"/>
        </w:rPr>
        <w:t xml:space="preserve"> статті 136 Кодексу, починаючи з І кварталу 2024 року, та пунктом 68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ідрозділу 4 розділу XX Кодексу за податковий (звітний) період – 2023 рік (</w:t>
      </w:r>
      <w:proofErr w:type="gramStart"/>
      <w:r w:rsidRPr="006C0D6B">
        <w:rPr>
          <w:rFonts w:ascii="Times New Roman" w:eastAsia="Times New Roman" w:hAnsi="Times New Roman"/>
          <w:sz w:val="20"/>
          <w:szCs w:val="20"/>
          <w:lang w:eastAsia="ru-RU"/>
        </w:rPr>
        <w:t>у</w:t>
      </w:r>
      <w:proofErr w:type="gramEnd"/>
      <w:r w:rsidRPr="006C0D6B">
        <w:rPr>
          <w:rFonts w:ascii="Times New Roman" w:eastAsia="Times New Roman" w:hAnsi="Times New Roman"/>
          <w:sz w:val="20"/>
          <w:szCs w:val="20"/>
          <w:lang w:eastAsia="ru-RU"/>
        </w:rPr>
        <w:t xml:space="preserve"> тому числі для уточнюючої Декларації). </w:t>
      </w:r>
    </w:p>
    <w:p w:rsidR="00F92F8B" w:rsidRDefault="00F92F8B" w:rsidP="00590052">
      <w:pPr>
        <w:spacing w:after="0" w:line="240" w:lineRule="auto"/>
        <w:outlineLvl w:val="0"/>
        <w:rPr>
          <w:rFonts w:ascii="Times New Roman" w:eastAsia="Times New Roman" w:hAnsi="Times New Roman"/>
          <w:b/>
          <w:bCs/>
          <w:kern w:val="36"/>
          <w:sz w:val="20"/>
          <w:szCs w:val="20"/>
          <w:lang w:val="uk-UA" w:eastAsia="ru-RU"/>
        </w:rPr>
      </w:pPr>
    </w:p>
    <w:p w:rsidR="00590052" w:rsidRPr="006C0D6B" w:rsidRDefault="00590052" w:rsidP="00590052">
      <w:pPr>
        <w:spacing w:after="0" w:line="240" w:lineRule="auto"/>
        <w:outlineLvl w:val="0"/>
        <w:rPr>
          <w:rFonts w:ascii="Times New Roman" w:eastAsia="Times New Roman" w:hAnsi="Times New Roman"/>
          <w:b/>
          <w:bCs/>
          <w:kern w:val="36"/>
          <w:sz w:val="20"/>
          <w:szCs w:val="20"/>
          <w:lang w:eastAsia="ru-RU"/>
        </w:rPr>
      </w:pPr>
      <w:r w:rsidRPr="006C0D6B">
        <w:rPr>
          <w:rFonts w:ascii="Times New Roman" w:eastAsia="Times New Roman" w:hAnsi="Times New Roman"/>
          <w:b/>
          <w:bCs/>
          <w:kern w:val="36"/>
          <w:sz w:val="20"/>
          <w:szCs w:val="20"/>
          <w:lang w:eastAsia="ru-RU"/>
        </w:rPr>
        <w:t xml:space="preserve">У яких випадках реєстраційна заява за формою № 1-ПДВ подається не </w:t>
      </w:r>
      <w:proofErr w:type="gramStart"/>
      <w:r w:rsidRPr="006C0D6B">
        <w:rPr>
          <w:rFonts w:ascii="Times New Roman" w:eastAsia="Times New Roman" w:hAnsi="Times New Roman"/>
          <w:b/>
          <w:bCs/>
          <w:kern w:val="36"/>
          <w:sz w:val="20"/>
          <w:szCs w:val="20"/>
          <w:lang w:eastAsia="ru-RU"/>
        </w:rPr>
        <w:t>п</w:t>
      </w:r>
      <w:proofErr w:type="gramEnd"/>
      <w:r w:rsidRPr="006C0D6B">
        <w:rPr>
          <w:rFonts w:ascii="Times New Roman" w:eastAsia="Times New Roman" w:hAnsi="Times New Roman"/>
          <w:b/>
          <w:bCs/>
          <w:kern w:val="36"/>
          <w:sz w:val="20"/>
          <w:szCs w:val="20"/>
          <w:lang w:eastAsia="ru-RU"/>
        </w:rPr>
        <w:t>ізніше ніж за 15 календарних днів до початку календарного кварталу?</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6C0D6B">
        <w:rPr>
          <w:rFonts w:ascii="Times New Roman" w:eastAsia="Times New Roman" w:hAnsi="Times New Roman"/>
          <w:sz w:val="20"/>
          <w:szCs w:val="20"/>
          <w:lang w:eastAsia="ru-RU"/>
        </w:rPr>
        <w:t>є,</w:t>
      </w:r>
      <w:proofErr w:type="gramEnd"/>
      <w:r w:rsidRPr="006C0D6B">
        <w:rPr>
          <w:rFonts w:ascii="Times New Roman" w:eastAsia="Times New Roman" w:hAnsi="Times New Roman"/>
          <w:sz w:val="20"/>
          <w:szCs w:val="20"/>
          <w:lang w:eastAsia="ru-RU"/>
        </w:rPr>
        <w:t xml:space="preserve"> що порядок реєстрації платником ПДВ визначено ст. 183 Податкового кодексу України (далі – ПКУ) та розділом ІІІ Положення про реєстрацію платників податку на додану вартість, затвердженого наказом Міністерства фінансів України від 14.11.2014 № 1130, який зареєстровано в Міністерстві юстиції України 17.11.2014 за № 1456/26233 (із змінами) (далі – Положення № 1130).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Відповідно до п. 3.6 розд. ІІІ Положення № 1130 </w:t>
      </w:r>
      <w:proofErr w:type="gramStart"/>
      <w:r w:rsidRPr="006C0D6B">
        <w:rPr>
          <w:rFonts w:ascii="Times New Roman" w:eastAsia="Times New Roman" w:hAnsi="Times New Roman"/>
          <w:sz w:val="20"/>
          <w:szCs w:val="20"/>
          <w:lang w:eastAsia="ru-RU"/>
        </w:rPr>
        <w:t>у</w:t>
      </w:r>
      <w:proofErr w:type="gramEnd"/>
      <w:r w:rsidRPr="006C0D6B">
        <w:rPr>
          <w:rFonts w:ascii="Times New Roman" w:eastAsia="Times New Roman" w:hAnsi="Times New Roman"/>
          <w:sz w:val="20"/>
          <w:szCs w:val="20"/>
          <w:lang w:eastAsia="ru-RU"/>
        </w:rPr>
        <w:t xml:space="preserve"> </w:t>
      </w:r>
      <w:proofErr w:type="gramStart"/>
      <w:r w:rsidRPr="006C0D6B">
        <w:rPr>
          <w:rFonts w:ascii="Times New Roman" w:eastAsia="Times New Roman" w:hAnsi="Times New Roman"/>
          <w:sz w:val="20"/>
          <w:szCs w:val="20"/>
          <w:lang w:eastAsia="ru-RU"/>
        </w:rPr>
        <w:t>раз</w:t>
      </w:r>
      <w:proofErr w:type="gramEnd"/>
      <w:r w:rsidRPr="006C0D6B">
        <w:rPr>
          <w:rFonts w:ascii="Times New Roman" w:eastAsia="Times New Roman" w:hAnsi="Times New Roman"/>
          <w:sz w:val="20"/>
          <w:szCs w:val="20"/>
          <w:lang w:eastAsia="ru-RU"/>
        </w:rPr>
        <w:t xml:space="preserve">і обрання або переходу на спрощену систему оподаткування, зміни ставки єдиного податку або відмови від спрощеної системи оподаткування особа реєструється платником ПДВ у порядку, визначеному ПКУ, та за загальними правилами, встановленими Положенням № 1130. Реєстрація таких </w:t>
      </w:r>
      <w:proofErr w:type="gramStart"/>
      <w:r w:rsidRPr="006C0D6B">
        <w:rPr>
          <w:rFonts w:ascii="Times New Roman" w:eastAsia="Times New Roman" w:hAnsi="Times New Roman"/>
          <w:sz w:val="20"/>
          <w:szCs w:val="20"/>
          <w:lang w:eastAsia="ru-RU"/>
        </w:rPr>
        <w:t>осіб</w:t>
      </w:r>
      <w:proofErr w:type="gramEnd"/>
      <w:r w:rsidRPr="006C0D6B">
        <w:rPr>
          <w:rFonts w:ascii="Times New Roman" w:eastAsia="Times New Roman" w:hAnsi="Times New Roman"/>
          <w:sz w:val="20"/>
          <w:szCs w:val="20"/>
          <w:lang w:eastAsia="ru-RU"/>
        </w:rPr>
        <w:t xml:space="preserve"> здійснюється не раніше дати зміни системи оподаткування з урахуванням положень ст. 293 розд. XIV ПКУ, якими встановлюються ставки єдиного податку для платників третьої групи, що передбачають сплату ПДВ та не передбачають сплати цього податку.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Реєстраційна заява за формою № 1-ПДВ у таких випадках </w:t>
      </w:r>
      <w:proofErr w:type="gramStart"/>
      <w:r w:rsidRPr="006C0D6B">
        <w:rPr>
          <w:rFonts w:ascii="Times New Roman" w:eastAsia="Times New Roman" w:hAnsi="Times New Roman"/>
          <w:sz w:val="20"/>
          <w:szCs w:val="20"/>
          <w:lang w:eastAsia="ru-RU"/>
        </w:rPr>
        <w:t>подається</w:t>
      </w:r>
      <w:proofErr w:type="gramEnd"/>
      <w:r w:rsidRPr="006C0D6B">
        <w:rPr>
          <w:rFonts w:ascii="Times New Roman" w:eastAsia="Times New Roman" w:hAnsi="Times New Roman"/>
          <w:sz w:val="20"/>
          <w:szCs w:val="20"/>
          <w:lang w:eastAsia="ru-RU"/>
        </w:rPr>
        <w:t xml:space="preserve"> з урахуванням таких особливостей, зокрема: </w:t>
      </w:r>
    </w:p>
    <w:p w:rsidR="00590052" w:rsidRPr="006C0D6B" w:rsidRDefault="00590052" w:rsidP="00590052">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 xml:space="preserve">а) особа, яка не зареєстрована платником ПДВ та не застосовує спрощеної системи оподаткування, у разі бажання перейти на спрощену систему оподаткування із застосуванням ставки єдиного податку, що передбачає сплату податку на додану вартість, в обов’язковому порядку подає реєстраційну заяву та повинна одночасно відповідати вимогам: </w:t>
      </w:r>
      <w:proofErr w:type="gramEnd"/>
    </w:p>
    <w:p w:rsidR="00590052" w:rsidRPr="006C0D6B" w:rsidRDefault="00590052" w:rsidP="00590052">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 встановленим для третьої групи платників єдиного податку (крім платника єдиного податку, який відповідає абзацу четвертому п. 293.3 ст. 293 розд.</w:t>
      </w:r>
      <w:proofErr w:type="gramEnd"/>
      <w:r w:rsidRPr="006C0D6B">
        <w:rPr>
          <w:rFonts w:ascii="Times New Roman" w:eastAsia="Times New Roman" w:hAnsi="Times New Roman"/>
          <w:sz w:val="20"/>
          <w:szCs w:val="20"/>
          <w:lang w:eastAsia="ru-RU"/>
        </w:rPr>
        <w:t xml:space="preserve"> </w:t>
      </w:r>
      <w:proofErr w:type="gramStart"/>
      <w:r w:rsidRPr="006C0D6B">
        <w:rPr>
          <w:rFonts w:ascii="Times New Roman" w:eastAsia="Times New Roman" w:hAnsi="Times New Roman"/>
          <w:sz w:val="20"/>
          <w:szCs w:val="20"/>
          <w:lang w:eastAsia="ru-RU"/>
        </w:rPr>
        <w:t xml:space="preserve">XIV ПКУ); </w:t>
      </w:r>
      <w:proofErr w:type="gramEnd"/>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визначеним п. 181.1 ст. 181 або п. 182.1 ст. 182 розд. V ПКУ.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Реєстраційна заява за формою № 1-ПДВ подається не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ізніше ніж за 15 календарних днів до початку календарного кварталу, з якого така особа бажає перейти на сплату єдиного податку зі ставкою, що передбачає сплату податку на додану вартість (п.п. 3 п. 3.6 розд. ІІІ </w:t>
      </w:r>
      <w:proofErr w:type="gramStart"/>
      <w:r w:rsidRPr="006C0D6B">
        <w:rPr>
          <w:rFonts w:ascii="Times New Roman" w:eastAsia="Times New Roman" w:hAnsi="Times New Roman"/>
          <w:sz w:val="20"/>
          <w:szCs w:val="20"/>
          <w:lang w:eastAsia="ru-RU"/>
        </w:rPr>
        <w:t xml:space="preserve">Положення № 1130); </w:t>
      </w:r>
      <w:proofErr w:type="gramEnd"/>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б) платник єдиного податку першої – другої груп може самостійно добровільно прийняти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ішення про перехід на сплату єдиного податку зі ставкою, що передбачає сплату ПДВ, якщо така особа одночасно відповідає вимогам: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lastRenderedPageBreak/>
        <w:t xml:space="preserve">встановленим для третьої групи платників єдиного податку;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визначеним п. 181.1 ст. 181 або п. 182.1 ст. 182 розд. V ПКУ.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Реєстраційна заява за формою № 1-ПДВ подається не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ізніше ніж за 15 календарних днів до початку календарного кварталу, з якого така особа бажає перейти на сплату єдиного податку зі ставкою, що передбачає сплату ПДВ (п.п. 5 п. 3.6 розд. ІІІ </w:t>
      </w:r>
      <w:proofErr w:type="gramStart"/>
      <w:r w:rsidRPr="006C0D6B">
        <w:rPr>
          <w:rFonts w:ascii="Times New Roman" w:eastAsia="Times New Roman" w:hAnsi="Times New Roman"/>
          <w:sz w:val="20"/>
          <w:szCs w:val="20"/>
          <w:lang w:eastAsia="ru-RU"/>
        </w:rPr>
        <w:t xml:space="preserve">Положення № 1130). </w:t>
      </w:r>
      <w:proofErr w:type="gramEnd"/>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Отже, реєстраційна заява за формою № 1-ПДВ подається не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ізніше ніж за 15 календарних днів до початку календарного кварталу, з якого особа бажає перейти на сплату єдиного податку із ставкою, що передбачає сплату ПДВ, у разі переходу на спрощену систему оподаткування або зміни групи платника єдиного податку. </w:t>
      </w:r>
    </w:p>
    <w:p w:rsidR="00590052" w:rsidRPr="00590052" w:rsidRDefault="00590052" w:rsidP="00590052">
      <w:pPr>
        <w:spacing w:after="0" w:line="240" w:lineRule="auto"/>
        <w:outlineLvl w:val="0"/>
        <w:rPr>
          <w:rFonts w:ascii="Times New Roman" w:eastAsia="Times New Roman" w:hAnsi="Times New Roman"/>
          <w:b/>
          <w:bCs/>
          <w:kern w:val="36"/>
          <w:sz w:val="20"/>
          <w:szCs w:val="20"/>
          <w:lang w:val="uk-UA" w:eastAsia="ru-RU"/>
        </w:rPr>
      </w:pPr>
    </w:p>
    <w:p w:rsidR="00590052" w:rsidRPr="006C0D6B" w:rsidRDefault="00590052" w:rsidP="00590052">
      <w:pPr>
        <w:spacing w:after="0" w:line="240" w:lineRule="auto"/>
        <w:outlineLvl w:val="0"/>
        <w:rPr>
          <w:rFonts w:ascii="Times New Roman" w:eastAsia="Times New Roman" w:hAnsi="Times New Roman"/>
          <w:b/>
          <w:bCs/>
          <w:kern w:val="36"/>
          <w:sz w:val="20"/>
          <w:szCs w:val="20"/>
          <w:lang w:eastAsia="ru-RU"/>
        </w:rPr>
      </w:pPr>
      <w:r w:rsidRPr="006C0D6B">
        <w:rPr>
          <w:rFonts w:ascii="Times New Roman" w:eastAsia="Times New Roman" w:hAnsi="Times New Roman"/>
          <w:b/>
          <w:bCs/>
          <w:kern w:val="36"/>
          <w:sz w:val="20"/>
          <w:szCs w:val="20"/>
          <w:lang w:eastAsia="ru-RU"/>
        </w:rPr>
        <w:t>До уваги ФОПів – платнків єдиного податку першої – третьої груп!</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6C0D6B">
        <w:rPr>
          <w:rFonts w:ascii="Times New Roman" w:eastAsia="Times New Roman" w:hAnsi="Times New Roman"/>
          <w:sz w:val="20"/>
          <w:szCs w:val="20"/>
          <w:lang w:eastAsia="ru-RU"/>
        </w:rPr>
        <w:t>є,</w:t>
      </w:r>
      <w:proofErr w:type="gramEnd"/>
      <w:r w:rsidRPr="006C0D6B">
        <w:rPr>
          <w:rFonts w:ascii="Times New Roman" w:eastAsia="Times New Roman" w:hAnsi="Times New Roman"/>
          <w:sz w:val="20"/>
          <w:szCs w:val="20"/>
          <w:lang w:eastAsia="ru-RU"/>
        </w:rPr>
        <w:t xml:space="preserve"> що відповідно до п. 291.4 ст. 291 Податкового кодексу України (далі – ПКУ) для платників єдиного податку встановлено, зокрема, граничні обсяги доходу для кожної групи платників єдиного податку: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перша група – 167 розмі</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ів мінімальної заробітної плати, встановленої законом на 01 січня податкового (звітного) року за календарний рік;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друга група – 834 розміри мінімальної заробітної плати, встановленої законом на 01 січня податкового (звітного) року за календарний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ік;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третя група – 1167 розмі</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ів мінімальної заробітної плати, встановленої законом на 01 січня податкового (звітного) року за календарний рік.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Пунктом 293.8 ст. 293 ПКУ, зокрема, визначено, що ставки, встановлені пп. 293.3 – 293.5 ст. 293 ПКУ, застосовуються з урахуванням </w:t>
      </w:r>
      <w:proofErr w:type="gramStart"/>
      <w:r w:rsidRPr="006C0D6B">
        <w:rPr>
          <w:rFonts w:ascii="Times New Roman" w:eastAsia="Times New Roman" w:hAnsi="Times New Roman"/>
          <w:sz w:val="20"/>
          <w:szCs w:val="20"/>
          <w:lang w:eastAsia="ru-RU"/>
        </w:rPr>
        <w:t>таких</w:t>
      </w:r>
      <w:proofErr w:type="gramEnd"/>
      <w:r w:rsidRPr="006C0D6B">
        <w:rPr>
          <w:rFonts w:ascii="Times New Roman" w:eastAsia="Times New Roman" w:hAnsi="Times New Roman"/>
          <w:sz w:val="20"/>
          <w:szCs w:val="20"/>
          <w:lang w:eastAsia="ru-RU"/>
        </w:rPr>
        <w:t xml:space="preserve"> особливостей: </w:t>
      </w:r>
    </w:p>
    <w:p w:rsidR="00590052" w:rsidRPr="006C0D6B" w:rsidRDefault="00590052" w:rsidP="00590052">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 xml:space="preserve">1) платники єдиного податку першої групи, які у календарному кварталі перевищили обсяг доходу, визначений для таких платників у п. 291.4 ст. 291 ПКУ,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roofErr w:type="gramEnd"/>
    </w:p>
    <w:p w:rsidR="00590052" w:rsidRPr="006C0D6B" w:rsidRDefault="00590052" w:rsidP="00590052">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 xml:space="preserve">2) платники єдиного податку другої групи, які перевищили у податковому (звітному) періоді обсяг доходу, визначений для таких платників у п. 291.4 ст. 291 ПКУ,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roofErr w:type="gramEnd"/>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3) платники єдиного податку третьої групи (фізичні особи –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ідприємці), які перевищили у податковому (звітному) періоді обсяг доходу, визначений для таких платників у п. 291.4 ст. 291 ПКУ зобов’язані у порядку, встановленому главою 1 «Спрощена система оподаткування, обліку та звітності» розд. XIV ПКУ, перейти на сплату інших податків і зборів, встановлених ПКУ.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Заява щодо переходу на застосування ставки єдиного податку, визначеної для платників єдиного податку іншої групи, або відмови від застосування спрощеної системи оподаткування подається не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ізніше 20 числа місяця, наступного за календарним кварталом, у якому допущено перевищення обсягу доходу (далі – Заява).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Разом з тим, згідно з частиною першою ст. 251 Цивільного кодексу України від 16 січня 2002 року № 435-IV (далі – ЦКУ), строком є певний період у часі, зі спливом якого </w:t>
      </w:r>
      <w:proofErr w:type="gramStart"/>
      <w:r w:rsidRPr="006C0D6B">
        <w:rPr>
          <w:rFonts w:ascii="Times New Roman" w:eastAsia="Times New Roman" w:hAnsi="Times New Roman"/>
          <w:sz w:val="20"/>
          <w:szCs w:val="20"/>
          <w:lang w:eastAsia="ru-RU"/>
        </w:rPr>
        <w:t>пов’язана</w:t>
      </w:r>
      <w:proofErr w:type="gramEnd"/>
      <w:r w:rsidRPr="006C0D6B">
        <w:rPr>
          <w:rFonts w:ascii="Times New Roman" w:eastAsia="Times New Roman" w:hAnsi="Times New Roman"/>
          <w:sz w:val="20"/>
          <w:szCs w:val="20"/>
          <w:lang w:eastAsia="ru-RU"/>
        </w:rPr>
        <w:t xml:space="preserve"> дія чи подія, яка має юридичне значення.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Строк визначається роками, </w:t>
      </w:r>
      <w:proofErr w:type="gramStart"/>
      <w:r w:rsidRPr="006C0D6B">
        <w:rPr>
          <w:rFonts w:ascii="Times New Roman" w:eastAsia="Times New Roman" w:hAnsi="Times New Roman"/>
          <w:sz w:val="20"/>
          <w:szCs w:val="20"/>
          <w:lang w:eastAsia="ru-RU"/>
        </w:rPr>
        <w:t>м</w:t>
      </w:r>
      <w:proofErr w:type="gramEnd"/>
      <w:r w:rsidRPr="006C0D6B">
        <w:rPr>
          <w:rFonts w:ascii="Times New Roman" w:eastAsia="Times New Roman" w:hAnsi="Times New Roman"/>
          <w:sz w:val="20"/>
          <w:szCs w:val="20"/>
          <w:lang w:eastAsia="ru-RU"/>
        </w:rPr>
        <w:t xml:space="preserve">ісяцями, тижнями, днями або годинами (частина перша ст. 252 ЦКУ).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Якщо останній день строку припадає на вихідний, святковий або інший неробочий день, що визначений відповідно до закону у місці вчинення певної дії, днем закінчення строку є перший за ним робочий день (частина </w:t>
      </w:r>
      <w:proofErr w:type="gramStart"/>
      <w:r w:rsidRPr="006C0D6B">
        <w:rPr>
          <w:rFonts w:ascii="Times New Roman" w:eastAsia="Times New Roman" w:hAnsi="Times New Roman"/>
          <w:sz w:val="20"/>
          <w:szCs w:val="20"/>
          <w:lang w:eastAsia="ru-RU"/>
        </w:rPr>
        <w:t>п’ята</w:t>
      </w:r>
      <w:proofErr w:type="gramEnd"/>
      <w:r w:rsidRPr="006C0D6B">
        <w:rPr>
          <w:rFonts w:ascii="Times New Roman" w:eastAsia="Times New Roman" w:hAnsi="Times New Roman"/>
          <w:sz w:val="20"/>
          <w:szCs w:val="20"/>
          <w:lang w:eastAsia="ru-RU"/>
        </w:rPr>
        <w:t xml:space="preserve"> ст. 254 ЦКУ).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Отже, якщо фізичні особи – підприємці – платники єдиного податку першої – третьої груп перевищили обсяг доходу, встановлений п. 291.4 ст. 291 ПКУ, та при цьому граничний строк подання</w:t>
      </w:r>
      <w:proofErr w:type="gramStart"/>
      <w:r w:rsidRPr="006C0D6B">
        <w:rPr>
          <w:rFonts w:ascii="Times New Roman" w:eastAsia="Times New Roman" w:hAnsi="Times New Roman"/>
          <w:sz w:val="20"/>
          <w:szCs w:val="20"/>
          <w:lang w:eastAsia="ru-RU"/>
        </w:rPr>
        <w:t xml:space="preserve"> З</w:t>
      </w:r>
      <w:proofErr w:type="gramEnd"/>
      <w:r w:rsidRPr="006C0D6B">
        <w:rPr>
          <w:rFonts w:ascii="Times New Roman" w:eastAsia="Times New Roman" w:hAnsi="Times New Roman"/>
          <w:sz w:val="20"/>
          <w:szCs w:val="20"/>
          <w:lang w:eastAsia="ru-RU"/>
        </w:rPr>
        <w:t xml:space="preserve">аяви (20 число місяця, наступного за календарним кварталом, у якому допущено перевищення обсягу доходу) припадає на вихідний та/або святковий день, то останнім днем подання такої Заяви вважається перший робочий день, наступний за вихідним та/або святковим днем. </w:t>
      </w:r>
    </w:p>
    <w:p w:rsidR="00F92F8B" w:rsidRDefault="00F92F8B" w:rsidP="00F92F8B">
      <w:pPr>
        <w:spacing w:after="0" w:line="240" w:lineRule="auto"/>
        <w:outlineLvl w:val="0"/>
        <w:rPr>
          <w:rFonts w:ascii="Times New Roman" w:eastAsia="Times New Roman" w:hAnsi="Times New Roman"/>
          <w:b/>
          <w:bCs/>
          <w:kern w:val="36"/>
          <w:sz w:val="20"/>
          <w:szCs w:val="20"/>
          <w:lang w:val="uk-UA" w:eastAsia="ru-RU"/>
        </w:rPr>
      </w:pPr>
    </w:p>
    <w:p w:rsidR="00F92F8B" w:rsidRPr="006C0D6B" w:rsidRDefault="00F92F8B" w:rsidP="00F92F8B">
      <w:pPr>
        <w:spacing w:after="0" w:line="240" w:lineRule="auto"/>
        <w:outlineLvl w:val="0"/>
        <w:rPr>
          <w:rFonts w:ascii="Times New Roman" w:eastAsia="Times New Roman" w:hAnsi="Times New Roman"/>
          <w:b/>
          <w:bCs/>
          <w:kern w:val="36"/>
          <w:sz w:val="20"/>
          <w:szCs w:val="20"/>
          <w:lang w:eastAsia="ru-RU"/>
        </w:rPr>
      </w:pPr>
      <w:r w:rsidRPr="006C0D6B">
        <w:rPr>
          <w:rFonts w:ascii="Times New Roman" w:eastAsia="Times New Roman" w:hAnsi="Times New Roman"/>
          <w:b/>
          <w:bCs/>
          <w:kern w:val="36"/>
          <w:sz w:val="20"/>
          <w:szCs w:val="20"/>
          <w:lang w:eastAsia="ru-RU"/>
        </w:rPr>
        <w:t xml:space="preserve">До уваги сільськогосподарських товаровиробників – юридичних </w:t>
      </w:r>
      <w:proofErr w:type="gramStart"/>
      <w:r w:rsidRPr="006C0D6B">
        <w:rPr>
          <w:rFonts w:ascii="Times New Roman" w:eastAsia="Times New Roman" w:hAnsi="Times New Roman"/>
          <w:b/>
          <w:bCs/>
          <w:kern w:val="36"/>
          <w:sz w:val="20"/>
          <w:szCs w:val="20"/>
          <w:lang w:eastAsia="ru-RU"/>
        </w:rPr>
        <w:t>осіб</w:t>
      </w:r>
      <w:proofErr w:type="gramEnd"/>
      <w:r w:rsidRPr="006C0D6B">
        <w:rPr>
          <w:rFonts w:ascii="Times New Roman" w:eastAsia="Times New Roman" w:hAnsi="Times New Roman"/>
          <w:b/>
          <w:bCs/>
          <w:kern w:val="36"/>
          <w:sz w:val="20"/>
          <w:szCs w:val="20"/>
          <w:lang w:eastAsia="ru-RU"/>
        </w:rPr>
        <w:t>, які планують обрати четверту групу платників єдиного податку!</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Головне управління ДПС у Дніпропетровській області  звертає увагу, що відповідно до п.п. 298.8.1 п. 298.8 ст. 298 Податкового кодексу України (далі – ПКУ) сільськогосподарські товаровиробники для переходу на спрощену систему оподаткування або щорічного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ідтвердження статусу платника єдиного податку подають не пізніше 20 лютого поточного року: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загальну податкову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та/або земель водного фонду внутрішніх водойм (озер, ставків та водосховищ), – контролюючому органу за своїм </w:t>
      </w:r>
      <w:proofErr w:type="gramStart"/>
      <w:r w:rsidRPr="006C0D6B">
        <w:rPr>
          <w:rFonts w:ascii="Times New Roman" w:eastAsia="Times New Roman" w:hAnsi="Times New Roman"/>
          <w:sz w:val="20"/>
          <w:szCs w:val="20"/>
          <w:lang w:eastAsia="ru-RU"/>
        </w:rPr>
        <w:t>м</w:t>
      </w:r>
      <w:proofErr w:type="gramEnd"/>
      <w:r w:rsidRPr="006C0D6B">
        <w:rPr>
          <w:rFonts w:ascii="Times New Roman" w:eastAsia="Times New Roman" w:hAnsi="Times New Roman"/>
          <w:sz w:val="20"/>
          <w:szCs w:val="20"/>
          <w:lang w:eastAsia="ru-RU"/>
        </w:rPr>
        <w:t>ісцезнаходженням (місцем перебування на податковому облі</w:t>
      </w:r>
      <w:proofErr w:type="gramStart"/>
      <w:r w:rsidRPr="006C0D6B">
        <w:rPr>
          <w:rFonts w:ascii="Times New Roman" w:eastAsia="Times New Roman" w:hAnsi="Times New Roman"/>
          <w:sz w:val="20"/>
          <w:szCs w:val="20"/>
          <w:lang w:eastAsia="ru-RU"/>
        </w:rPr>
        <w:t xml:space="preserve">ку); </w:t>
      </w:r>
      <w:proofErr w:type="gramEnd"/>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звітну податкову декларацію з податку на поточний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ік окремо щодо кожної земельної ділянки – контролюючому органу за місцем розташування такої земельної ділянки (юридичні особи);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lastRenderedPageBreak/>
        <w:t xml:space="preserve">- розрахунок частки сільськогосподарського товаровиробництва (юридичні особи) – контролюючим органам за своїм </w:t>
      </w:r>
      <w:proofErr w:type="gramStart"/>
      <w:r w:rsidRPr="006C0D6B">
        <w:rPr>
          <w:rFonts w:ascii="Times New Roman" w:eastAsia="Times New Roman" w:hAnsi="Times New Roman"/>
          <w:sz w:val="20"/>
          <w:szCs w:val="20"/>
          <w:lang w:eastAsia="ru-RU"/>
        </w:rPr>
        <w:t>м</w:t>
      </w:r>
      <w:proofErr w:type="gramEnd"/>
      <w:r w:rsidRPr="006C0D6B">
        <w:rPr>
          <w:rFonts w:ascii="Times New Roman" w:eastAsia="Times New Roman" w:hAnsi="Times New Roman"/>
          <w:sz w:val="20"/>
          <w:szCs w:val="20"/>
          <w:lang w:eastAsia="ru-RU"/>
        </w:rPr>
        <w:t xml:space="preserve">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фінансову політику;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відомості (довідку) про наявність земельних ділянок – контролюючим органам за своїм </w:t>
      </w:r>
      <w:proofErr w:type="gramStart"/>
      <w:r w:rsidRPr="006C0D6B">
        <w:rPr>
          <w:rFonts w:ascii="Times New Roman" w:eastAsia="Times New Roman" w:hAnsi="Times New Roman"/>
          <w:sz w:val="20"/>
          <w:szCs w:val="20"/>
          <w:lang w:eastAsia="ru-RU"/>
        </w:rPr>
        <w:t>м</w:t>
      </w:r>
      <w:proofErr w:type="gramEnd"/>
      <w:r w:rsidRPr="006C0D6B">
        <w:rPr>
          <w:rFonts w:ascii="Times New Roman" w:eastAsia="Times New Roman" w:hAnsi="Times New Roman"/>
          <w:sz w:val="20"/>
          <w:szCs w:val="20"/>
          <w:lang w:eastAsia="ru-RU"/>
        </w:rPr>
        <w:t xml:space="preserve">ісцезнаходженням та/або за місцем розташування земельних ділянок.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У відомостях (довідці) про наявність земельних ділянок зазначаються дані про кожний документ, що встановлює право власності та/або користування земельними ділянками, у тому числі про кожний догові</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 оренди земельної частки (паю).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Згідно з п.п. 298.8.2 п. 298.8 ст. 298 ПКУ сільськогосподарські товаровиробники – юридичні особи, утворені протягом року шляхом злиття, приєднання або перетворення, подають протягом 20 календарних днів місяця, що настає за місяцем його утворення, до контролюючих органів за своїм </w:t>
      </w:r>
      <w:proofErr w:type="gramStart"/>
      <w:r w:rsidRPr="006C0D6B">
        <w:rPr>
          <w:rFonts w:ascii="Times New Roman" w:eastAsia="Times New Roman" w:hAnsi="Times New Roman"/>
          <w:sz w:val="20"/>
          <w:szCs w:val="20"/>
          <w:lang w:eastAsia="ru-RU"/>
        </w:rPr>
        <w:t>м</w:t>
      </w:r>
      <w:proofErr w:type="gramEnd"/>
      <w:r w:rsidRPr="006C0D6B">
        <w:rPr>
          <w:rFonts w:ascii="Times New Roman" w:eastAsia="Times New Roman" w:hAnsi="Times New Roman"/>
          <w:sz w:val="20"/>
          <w:szCs w:val="20"/>
          <w:lang w:eastAsia="ru-RU"/>
        </w:rPr>
        <w:t xml:space="preserve">ісцезнаходженням та за місцем розташування земельних ділянок декларацію з податку за період від дати утворення до кінця </w:t>
      </w:r>
      <w:proofErr w:type="gramStart"/>
      <w:r w:rsidRPr="006C0D6B">
        <w:rPr>
          <w:rFonts w:ascii="Times New Roman" w:eastAsia="Times New Roman" w:hAnsi="Times New Roman"/>
          <w:sz w:val="20"/>
          <w:szCs w:val="20"/>
          <w:lang w:eastAsia="ru-RU"/>
        </w:rPr>
        <w:t>поточного</w:t>
      </w:r>
      <w:proofErr w:type="gramEnd"/>
      <w:r w:rsidRPr="006C0D6B">
        <w:rPr>
          <w:rFonts w:ascii="Times New Roman" w:eastAsia="Times New Roman" w:hAnsi="Times New Roman"/>
          <w:sz w:val="20"/>
          <w:szCs w:val="20"/>
          <w:lang w:eastAsia="ru-RU"/>
        </w:rPr>
        <w:t xml:space="preserve"> року для набуття статусу платника податку, а також усіх прав і обов’язків щодо погашення податкових зобов’язань або боргів, які передані йому як правонаступнику.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Склад доходу сільськогосподарського товаровиробника, отриманого від реалізації сільськогосподарської продукції власного виробництва та продуктів її переробки, визначено у п.п. 298.8.3 п. 298.8 ст. 298 ПКУ.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Платники єдиного податку четвертої групи самостійно обчислюють суму податку щороку станом на 01 січня і не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 46 ПКУ (п.п. </w:t>
      </w:r>
      <w:proofErr w:type="gramStart"/>
      <w:r w:rsidRPr="006C0D6B">
        <w:rPr>
          <w:rFonts w:ascii="Times New Roman" w:eastAsia="Times New Roman" w:hAnsi="Times New Roman"/>
          <w:sz w:val="20"/>
          <w:szCs w:val="20"/>
          <w:lang w:eastAsia="ru-RU"/>
        </w:rPr>
        <w:t xml:space="preserve">295.9.1 п. 295.9 ст. 295 ПКУ). </w:t>
      </w:r>
      <w:proofErr w:type="gramEnd"/>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При цьому, якщо останній день строку подання податкової декларації припадає на вихідний або святковий день, то останнім днем строку вважається операційний день, що настає за вихідним або святковим днем (абзац перший п. 49.20 ст. 49 ПКУ). </w:t>
      </w:r>
    </w:p>
    <w:p w:rsidR="00F92F8B" w:rsidRDefault="00F92F8B" w:rsidP="00F92F8B">
      <w:pPr>
        <w:spacing w:after="0" w:line="240" w:lineRule="auto"/>
        <w:outlineLvl w:val="0"/>
        <w:rPr>
          <w:rFonts w:ascii="Times New Roman" w:eastAsia="Times New Roman" w:hAnsi="Times New Roman"/>
          <w:b/>
          <w:bCs/>
          <w:kern w:val="36"/>
          <w:sz w:val="20"/>
          <w:szCs w:val="20"/>
          <w:lang w:val="uk-UA" w:eastAsia="ru-RU"/>
        </w:rPr>
      </w:pPr>
    </w:p>
    <w:p w:rsidR="00F92F8B" w:rsidRPr="006C0D6B" w:rsidRDefault="00F92F8B" w:rsidP="00F92F8B">
      <w:pPr>
        <w:spacing w:after="0" w:line="240" w:lineRule="auto"/>
        <w:outlineLvl w:val="0"/>
        <w:rPr>
          <w:rFonts w:ascii="Times New Roman" w:eastAsia="Times New Roman" w:hAnsi="Times New Roman"/>
          <w:b/>
          <w:bCs/>
          <w:kern w:val="36"/>
          <w:sz w:val="20"/>
          <w:szCs w:val="20"/>
          <w:lang w:eastAsia="ru-RU"/>
        </w:rPr>
      </w:pPr>
      <w:r w:rsidRPr="006C0D6B">
        <w:rPr>
          <w:rFonts w:ascii="Times New Roman" w:eastAsia="Times New Roman" w:hAnsi="Times New Roman"/>
          <w:b/>
          <w:bCs/>
          <w:kern w:val="36"/>
          <w:sz w:val="20"/>
          <w:szCs w:val="20"/>
          <w:lang w:eastAsia="ru-RU"/>
        </w:rPr>
        <w:t xml:space="preserve">Хто сплачує МПЗ у разі, якщо у звітному році орендар – ФОП, який користувався земельною ділянкою на </w:t>
      </w:r>
      <w:proofErr w:type="gramStart"/>
      <w:r w:rsidRPr="006C0D6B">
        <w:rPr>
          <w:rFonts w:ascii="Times New Roman" w:eastAsia="Times New Roman" w:hAnsi="Times New Roman"/>
          <w:b/>
          <w:bCs/>
          <w:kern w:val="36"/>
          <w:sz w:val="20"/>
          <w:szCs w:val="20"/>
          <w:lang w:eastAsia="ru-RU"/>
        </w:rPr>
        <w:t>п</w:t>
      </w:r>
      <w:proofErr w:type="gramEnd"/>
      <w:r w:rsidRPr="006C0D6B">
        <w:rPr>
          <w:rFonts w:ascii="Times New Roman" w:eastAsia="Times New Roman" w:hAnsi="Times New Roman"/>
          <w:b/>
          <w:bCs/>
          <w:kern w:val="36"/>
          <w:sz w:val="20"/>
          <w:szCs w:val="20"/>
          <w:lang w:eastAsia="ru-RU"/>
        </w:rPr>
        <w:t>ідставі договору оренди, з середини року передав її у суборенду іншій ФОП – суборендарю?</w:t>
      </w:r>
    </w:p>
    <w:p w:rsidR="00F92F8B" w:rsidRPr="006C0D6B" w:rsidRDefault="00F92F8B" w:rsidP="00F92F8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6C0D6B">
        <w:rPr>
          <w:rFonts w:ascii="Times New Roman" w:eastAsia="Times New Roman" w:hAnsi="Times New Roman"/>
          <w:sz w:val="20"/>
          <w:szCs w:val="20"/>
          <w:lang w:eastAsia="ru-RU"/>
        </w:rPr>
        <w:t>є,</w:t>
      </w:r>
      <w:proofErr w:type="gramEnd"/>
      <w:r w:rsidRPr="006C0D6B">
        <w:rPr>
          <w:rFonts w:ascii="Times New Roman" w:eastAsia="Times New Roman" w:hAnsi="Times New Roman"/>
          <w:sz w:val="20"/>
          <w:szCs w:val="20"/>
          <w:lang w:eastAsia="ru-RU"/>
        </w:rPr>
        <w:t xml:space="preserve"> що в</w:t>
      </w:r>
      <w:r w:rsidRPr="006C0D6B">
        <w:rPr>
          <w:rFonts w:ascii="Times New Roman" w:eastAsia="Times New Roman" w:hAnsi="Times New Roman"/>
          <w:sz w:val="20"/>
          <w:szCs w:val="20"/>
          <w:shd w:val="clear" w:color="auto" w:fill="FFFFFF"/>
          <w:lang w:eastAsia="ru-RU"/>
        </w:rPr>
        <w:t xml:space="preserve">ідповідно до п. 38 прим. 1.1.4 п. 38 прим. 1.1 ст. 38 прим. 1 Податкового кодексу України (далі – ПКУ) мінімальне податкове зобов’язання (далі – МПЗ) визначається за період володіння (користування) земельною ділянкою, який припадає на відповідний податковий (звітний) </w:t>
      </w:r>
      <w:proofErr w:type="gramStart"/>
      <w:r w:rsidRPr="006C0D6B">
        <w:rPr>
          <w:rFonts w:ascii="Times New Roman" w:eastAsia="Times New Roman" w:hAnsi="Times New Roman"/>
          <w:sz w:val="20"/>
          <w:szCs w:val="20"/>
          <w:shd w:val="clear" w:color="auto" w:fill="FFFFFF"/>
          <w:lang w:eastAsia="ru-RU"/>
        </w:rPr>
        <w:t>р</w:t>
      </w:r>
      <w:proofErr w:type="gramEnd"/>
      <w:r w:rsidRPr="006C0D6B">
        <w:rPr>
          <w:rFonts w:ascii="Times New Roman" w:eastAsia="Times New Roman" w:hAnsi="Times New Roman"/>
          <w:sz w:val="20"/>
          <w:szCs w:val="20"/>
          <w:shd w:val="clear" w:color="auto" w:fill="FFFFFF"/>
          <w:lang w:eastAsia="ru-RU"/>
        </w:rPr>
        <w:t>ік.</w:t>
      </w:r>
      <w:r w:rsidRPr="006C0D6B">
        <w:rPr>
          <w:rFonts w:ascii="Times New Roman" w:eastAsia="Times New Roman" w:hAnsi="Times New Roman"/>
          <w:sz w:val="20"/>
          <w:szCs w:val="20"/>
          <w:lang w:eastAsia="ru-RU"/>
        </w:rPr>
        <w:t xml:space="preserve"> </w:t>
      </w:r>
    </w:p>
    <w:p w:rsidR="00F92F8B" w:rsidRPr="006C0D6B" w:rsidRDefault="00F92F8B" w:rsidP="00F92F8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shd w:val="clear" w:color="auto" w:fill="FFFFFF"/>
          <w:lang w:eastAsia="ru-RU"/>
        </w:rPr>
        <w:t>П</w:t>
      </w:r>
      <w:proofErr w:type="gramEnd"/>
      <w:r w:rsidRPr="006C0D6B">
        <w:rPr>
          <w:rFonts w:ascii="Times New Roman" w:eastAsia="Times New Roman" w:hAnsi="Times New Roman"/>
          <w:sz w:val="20"/>
          <w:szCs w:val="20"/>
          <w:shd w:val="clear" w:color="auto" w:fill="FFFFFF"/>
          <w:lang w:eastAsia="ru-RU"/>
        </w:rPr>
        <w:t xml:space="preserve">ідпунктом 170.14.3 п. 170.14 ст. 170 ПКУ визначено, що у разі державної реєстрації платника податку фізичною особою – підприємцем загальне МПЗ за земельні ділянки, віднесені до сільськогосподарських угідь, які використовуються таким підприємцем для провадження господарського діяльності, розраховується таким платником у порядку, визначеному п. 177.14 ст. 177 ПКУ та ст. 297 прим. 1 ПКУ, з першого числа місяця, наступного за місяцем, у якому відбулася державна реєстрація фізичної особи – </w:t>
      </w:r>
      <w:proofErr w:type="gramStart"/>
      <w:r w:rsidRPr="006C0D6B">
        <w:rPr>
          <w:rFonts w:ascii="Times New Roman" w:eastAsia="Times New Roman" w:hAnsi="Times New Roman"/>
          <w:sz w:val="20"/>
          <w:szCs w:val="20"/>
          <w:shd w:val="clear" w:color="auto" w:fill="FFFFFF"/>
          <w:lang w:eastAsia="ru-RU"/>
        </w:rPr>
        <w:t>п</w:t>
      </w:r>
      <w:proofErr w:type="gramEnd"/>
      <w:r w:rsidRPr="006C0D6B">
        <w:rPr>
          <w:rFonts w:ascii="Times New Roman" w:eastAsia="Times New Roman" w:hAnsi="Times New Roman"/>
          <w:sz w:val="20"/>
          <w:szCs w:val="20"/>
          <w:shd w:val="clear" w:color="auto" w:fill="FFFFFF"/>
          <w:lang w:eastAsia="ru-RU"/>
        </w:rPr>
        <w:t>ідприємця.</w:t>
      </w:r>
      <w:r w:rsidRPr="006C0D6B">
        <w:rPr>
          <w:rFonts w:ascii="Times New Roman" w:eastAsia="Times New Roman" w:hAnsi="Times New Roman"/>
          <w:sz w:val="20"/>
          <w:szCs w:val="20"/>
          <w:lang w:eastAsia="ru-RU"/>
        </w:rPr>
        <w:t xml:space="preserve"> </w:t>
      </w:r>
    </w:p>
    <w:p w:rsidR="00F92F8B" w:rsidRPr="006C0D6B" w:rsidRDefault="00F92F8B" w:rsidP="00F92F8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6C0D6B">
        <w:rPr>
          <w:rFonts w:ascii="Times New Roman" w:eastAsia="Times New Roman" w:hAnsi="Times New Roman"/>
          <w:sz w:val="20"/>
          <w:szCs w:val="20"/>
          <w:shd w:val="clear" w:color="auto" w:fill="FFFFFF"/>
          <w:lang w:eastAsia="ru-RU"/>
        </w:rPr>
        <w:t xml:space="preserve">Згідно з абзацом першим п. 177.14 ст. 177 ПКУ фізичні особи – </w:t>
      </w:r>
      <w:proofErr w:type="gramStart"/>
      <w:r w:rsidRPr="006C0D6B">
        <w:rPr>
          <w:rFonts w:ascii="Times New Roman" w:eastAsia="Times New Roman" w:hAnsi="Times New Roman"/>
          <w:sz w:val="20"/>
          <w:szCs w:val="20"/>
          <w:shd w:val="clear" w:color="auto" w:fill="FFFFFF"/>
          <w:lang w:eastAsia="ru-RU"/>
        </w:rPr>
        <w:t>п</w:t>
      </w:r>
      <w:proofErr w:type="gramEnd"/>
      <w:r w:rsidRPr="006C0D6B">
        <w:rPr>
          <w:rFonts w:ascii="Times New Roman" w:eastAsia="Times New Roman" w:hAnsi="Times New Roman"/>
          <w:sz w:val="20"/>
          <w:szCs w:val="20"/>
          <w:shd w:val="clear" w:color="auto" w:fill="FFFFFF"/>
          <w:lang w:eastAsia="ru-RU"/>
        </w:rPr>
        <w:t xml:space="preserve">ідприємці – власники, орендарі, користувачі на інших умовах (в тому числі на умовах емфітевзису) земельних ділянок, віднесених до сільськогосподарських угідь, які здійснюють виробництво власної сільськогосподарської продукції,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у складі податкової декларації про майновий стан і доходи додаток «Розрахунок загального мінімального податкового зобов’язання за податковий (звітний) </w:t>
      </w:r>
      <w:proofErr w:type="gramStart"/>
      <w:r w:rsidRPr="006C0D6B">
        <w:rPr>
          <w:rFonts w:ascii="Times New Roman" w:eastAsia="Times New Roman" w:hAnsi="Times New Roman"/>
          <w:sz w:val="20"/>
          <w:szCs w:val="20"/>
          <w:shd w:val="clear" w:color="auto" w:fill="FFFFFF"/>
          <w:lang w:eastAsia="ru-RU"/>
        </w:rPr>
        <w:t>р</w:t>
      </w:r>
      <w:proofErr w:type="gramEnd"/>
      <w:r w:rsidRPr="006C0D6B">
        <w:rPr>
          <w:rFonts w:ascii="Times New Roman" w:eastAsia="Times New Roman" w:hAnsi="Times New Roman"/>
          <w:sz w:val="20"/>
          <w:szCs w:val="20"/>
          <w:shd w:val="clear" w:color="auto" w:fill="FFFFFF"/>
          <w:lang w:eastAsia="ru-RU"/>
        </w:rPr>
        <w:t>ік, що розраховується фізичними особами – підприємцями (крім осіб, що обрали спрощену систему оподаткування) – власниками, орендарями, користувачами на інших умовах (</w:t>
      </w:r>
      <w:proofErr w:type="gramStart"/>
      <w:r w:rsidRPr="006C0D6B">
        <w:rPr>
          <w:rFonts w:ascii="Times New Roman" w:eastAsia="Times New Roman" w:hAnsi="Times New Roman"/>
          <w:sz w:val="20"/>
          <w:szCs w:val="20"/>
          <w:shd w:val="clear" w:color="auto" w:fill="FFFFFF"/>
          <w:lang w:eastAsia="ru-RU"/>
        </w:rPr>
        <w:t>в</w:t>
      </w:r>
      <w:proofErr w:type="gramEnd"/>
      <w:r w:rsidRPr="006C0D6B">
        <w:rPr>
          <w:rFonts w:ascii="Times New Roman" w:eastAsia="Times New Roman" w:hAnsi="Times New Roman"/>
          <w:sz w:val="20"/>
          <w:szCs w:val="20"/>
          <w:shd w:val="clear" w:color="auto" w:fill="FFFFFF"/>
          <w:lang w:eastAsia="ru-RU"/>
        </w:rPr>
        <w:t xml:space="preserve"> тому числі на умовах емфітевзису) земельних ділянок, віднесених до сільськогосподарських угідь».</w:t>
      </w:r>
      <w:r w:rsidRPr="006C0D6B">
        <w:rPr>
          <w:rFonts w:ascii="Times New Roman" w:eastAsia="Times New Roman" w:hAnsi="Times New Roman"/>
          <w:sz w:val="20"/>
          <w:szCs w:val="20"/>
          <w:lang w:eastAsia="ru-RU"/>
        </w:rPr>
        <w:t xml:space="preserve"> </w:t>
      </w:r>
    </w:p>
    <w:p w:rsidR="00F92F8B" w:rsidRPr="006C0D6B" w:rsidRDefault="00F92F8B" w:rsidP="00F92F8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shd w:val="clear" w:color="auto" w:fill="FFFFFF"/>
          <w:lang w:eastAsia="ru-RU"/>
        </w:rPr>
        <w:t>Пунктом 297 прим. 1. 1 ст. 297 прим. 1 встановлено, що платники єдиного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 фермерського господарства та</w:t>
      </w:r>
      <w:proofErr w:type="gramEnd"/>
      <w:r w:rsidRPr="006C0D6B">
        <w:rPr>
          <w:rFonts w:ascii="Times New Roman" w:eastAsia="Times New Roman" w:hAnsi="Times New Roman"/>
          <w:sz w:val="20"/>
          <w:szCs w:val="20"/>
          <w:shd w:val="clear" w:color="auto" w:fill="FFFFFF"/>
          <w:lang w:eastAsia="ru-RU"/>
        </w:rPr>
        <w:t xml:space="preserve">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податкової декларації за податковий (звітний) </w:t>
      </w:r>
      <w:proofErr w:type="gramStart"/>
      <w:r w:rsidRPr="006C0D6B">
        <w:rPr>
          <w:rFonts w:ascii="Times New Roman" w:eastAsia="Times New Roman" w:hAnsi="Times New Roman"/>
          <w:sz w:val="20"/>
          <w:szCs w:val="20"/>
          <w:shd w:val="clear" w:color="auto" w:fill="FFFFFF"/>
          <w:lang w:eastAsia="ru-RU"/>
        </w:rPr>
        <w:t>р</w:t>
      </w:r>
      <w:proofErr w:type="gramEnd"/>
      <w:r w:rsidRPr="006C0D6B">
        <w:rPr>
          <w:rFonts w:ascii="Times New Roman" w:eastAsia="Times New Roman" w:hAnsi="Times New Roman"/>
          <w:sz w:val="20"/>
          <w:szCs w:val="20"/>
          <w:shd w:val="clear" w:color="auto" w:fill="FFFFFF"/>
          <w:lang w:eastAsia="ru-RU"/>
        </w:rPr>
        <w:t>ік.</w:t>
      </w:r>
      <w:r w:rsidRPr="006C0D6B">
        <w:rPr>
          <w:rFonts w:ascii="Times New Roman" w:eastAsia="Times New Roman" w:hAnsi="Times New Roman"/>
          <w:sz w:val="20"/>
          <w:szCs w:val="20"/>
          <w:lang w:eastAsia="ru-RU"/>
        </w:rPr>
        <w:t xml:space="preserve"> </w:t>
      </w:r>
    </w:p>
    <w:p w:rsidR="00F92F8B" w:rsidRPr="006C0D6B" w:rsidRDefault="00F92F8B" w:rsidP="00F92F8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6C0D6B">
        <w:rPr>
          <w:rFonts w:ascii="Times New Roman" w:eastAsia="Times New Roman" w:hAnsi="Times New Roman"/>
          <w:sz w:val="20"/>
          <w:szCs w:val="20"/>
          <w:shd w:val="clear" w:color="auto" w:fill="FFFFFF"/>
          <w:lang w:eastAsia="ru-RU"/>
        </w:rPr>
        <w:t xml:space="preserve">У разі передачі таких земельних ділянок в оренду (суборенду), емфітевзис або інше користування на </w:t>
      </w:r>
      <w:proofErr w:type="gramStart"/>
      <w:r w:rsidRPr="006C0D6B">
        <w:rPr>
          <w:rFonts w:ascii="Times New Roman" w:eastAsia="Times New Roman" w:hAnsi="Times New Roman"/>
          <w:sz w:val="20"/>
          <w:szCs w:val="20"/>
          <w:shd w:val="clear" w:color="auto" w:fill="FFFFFF"/>
          <w:lang w:eastAsia="ru-RU"/>
        </w:rPr>
        <w:t>п</w:t>
      </w:r>
      <w:proofErr w:type="gramEnd"/>
      <w:r w:rsidRPr="006C0D6B">
        <w:rPr>
          <w:rFonts w:ascii="Times New Roman" w:eastAsia="Times New Roman" w:hAnsi="Times New Roman"/>
          <w:sz w:val="20"/>
          <w:szCs w:val="20"/>
          <w:shd w:val="clear" w:color="auto" w:fill="FFFFFF"/>
          <w:lang w:eastAsia="ru-RU"/>
        </w:rPr>
        <w:t>ідставі договорів, укладених та зареєстрованих відповідно до законодавства, їх розмір враховується при визначенні загального МПЗ орендарів, користувачів на інших умовах (в тому числі на умовах емфітевзису) таких земельних ділянок у порядку, встановленому ПКУ (п. 38 прим. 1.3 ст. 38 прим. 1 ПКУ).</w:t>
      </w:r>
      <w:r w:rsidRPr="006C0D6B">
        <w:rPr>
          <w:rFonts w:ascii="Times New Roman" w:eastAsia="Times New Roman" w:hAnsi="Times New Roman"/>
          <w:sz w:val="20"/>
          <w:szCs w:val="20"/>
          <w:lang w:eastAsia="ru-RU"/>
        </w:rPr>
        <w:t xml:space="preserve"> </w:t>
      </w:r>
    </w:p>
    <w:p w:rsidR="00F92F8B" w:rsidRPr="006C0D6B" w:rsidRDefault="00F92F8B" w:rsidP="00F92F8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shd w:val="clear" w:color="auto" w:fill="FFFFFF"/>
          <w:lang w:eastAsia="ru-RU"/>
        </w:rPr>
        <w:t xml:space="preserve">У разі переходу права власності або права користування, у тому числі оренди, емфітевзису, суборенди, на земельну ділянку, віднесену до сільськогосподарських угідь, від одного власника, орендаря, користувача на інших умовах (в тому числі на умовах емфітевзису) до іншого власника, орендаря, </w:t>
      </w:r>
      <w:r w:rsidRPr="006C0D6B">
        <w:rPr>
          <w:rFonts w:ascii="Times New Roman" w:eastAsia="Times New Roman" w:hAnsi="Times New Roman"/>
          <w:sz w:val="20"/>
          <w:szCs w:val="20"/>
          <w:shd w:val="clear" w:color="auto" w:fill="FFFFFF"/>
          <w:lang w:eastAsia="ru-RU"/>
        </w:rPr>
        <w:lastRenderedPageBreak/>
        <w:t>користувача на інших умовах (в тому числі на умовах емфітевзису) протягом календарного року</w:t>
      </w:r>
      <w:proofErr w:type="gramEnd"/>
      <w:r w:rsidRPr="006C0D6B">
        <w:rPr>
          <w:rFonts w:ascii="Times New Roman" w:eastAsia="Times New Roman" w:hAnsi="Times New Roman"/>
          <w:sz w:val="20"/>
          <w:szCs w:val="20"/>
          <w:shd w:val="clear" w:color="auto" w:fill="FFFFFF"/>
          <w:lang w:eastAsia="ru-RU"/>
        </w:rPr>
        <w:t xml:space="preserve"> </w:t>
      </w:r>
      <w:proofErr w:type="gramStart"/>
      <w:r w:rsidRPr="006C0D6B">
        <w:rPr>
          <w:rFonts w:ascii="Times New Roman" w:eastAsia="Times New Roman" w:hAnsi="Times New Roman"/>
          <w:sz w:val="20"/>
          <w:szCs w:val="20"/>
          <w:shd w:val="clear" w:color="auto" w:fill="FFFFFF"/>
          <w:lang w:eastAsia="ru-RU"/>
        </w:rPr>
        <w:t>та за умови державної реєстрації такого права відповідно до законодавства, МПЗ щодо такої земельної ділянки визначається для попереднього власника, орендаря, користувача на інших умовах (в тому числі на умовах емфітевзису) за період з 1 січня такого календарного року до початку місяця, в якому припинилося право власності на таку земельну ділянку</w:t>
      </w:r>
      <w:proofErr w:type="gramEnd"/>
      <w:r w:rsidRPr="006C0D6B">
        <w:rPr>
          <w:rFonts w:ascii="Times New Roman" w:eastAsia="Times New Roman" w:hAnsi="Times New Roman"/>
          <w:sz w:val="20"/>
          <w:szCs w:val="20"/>
          <w:shd w:val="clear" w:color="auto" w:fill="FFFFFF"/>
          <w:lang w:eastAsia="ru-RU"/>
        </w:rPr>
        <w:t xml:space="preserve">, </w:t>
      </w:r>
      <w:proofErr w:type="gramStart"/>
      <w:r w:rsidRPr="006C0D6B">
        <w:rPr>
          <w:rFonts w:ascii="Times New Roman" w:eastAsia="Times New Roman" w:hAnsi="Times New Roman"/>
          <w:sz w:val="20"/>
          <w:szCs w:val="20"/>
          <w:shd w:val="clear" w:color="auto" w:fill="FFFFFF"/>
          <w:lang w:eastAsia="ru-RU"/>
        </w:rPr>
        <w:t>або в якому така земельна ділянка передана в користування (оренду, суборенду, емфітевзис), а для нового власника, орендаря або користувача на інших умовах (в тому числі на умовах емфітевзису) – починаючи з місяця, в якому він набув право власності або право користування, у тому числі оренди, емфітевзису, суборенди на таку земельну ділянку, та враховується</w:t>
      </w:r>
      <w:proofErr w:type="gramEnd"/>
      <w:r w:rsidRPr="006C0D6B">
        <w:rPr>
          <w:rFonts w:ascii="Times New Roman" w:eastAsia="Times New Roman" w:hAnsi="Times New Roman"/>
          <w:sz w:val="20"/>
          <w:szCs w:val="20"/>
          <w:shd w:val="clear" w:color="auto" w:fill="FFFFFF"/>
          <w:lang w:eastAsia="ru-RU"/>
        </w:rPr>
        <w:t xml:space="preserve"> у складі загального МПЗ кожного з таких власників або користувачів (</w:t>
      </w:r>
      <w:proofErr w:type="gramStart"/>
      <w:r w:rsidRPr="006C0D6B">
        <w:rPr>
          <w:rFonts w:ascii="Times New Roman" w:eastAsia="Times New Roman" w:hAnsi="Times New Roman"/>
          <w:sz w:val="20"/>
          <w:szCs w:val="20"/>
          <w:shd w:val="clear" w:color="auto" w:fill="FFFFFF"/>
          <w:lang w:eastAsia="ru-RU"/>
        </w:rPr>
        <w:t>абзац</w:t>
      </w:r>
      <w:proofErr w:type="gramEnd"/>
      <w:r w:rsidRPr="006C0D6B">
        <w:rPr>
          <w:rFonts w:ascii="Times New Roman" w:eastAsia="Times New Roman" w:hAnsi="Times New Roman"/>
          <w:sz w:val="20"/>
          <w:szCs w:val="20"/>
          <w:shd w:val="clear" w:color="auto" w:fill="FFFFFF"/>
          <w:lang w:eastAsia="ru-RU"/>
        </w:rPr>
        <w:t xml:space="preserve"> перший п. 38 прим. 1.4 ст. 38 прим. 1 ПКУ).</w:t>
      </w:r>
      <w:r w:rsidRPr="006C0D6B">
        <w:rPr>
          <w:rFonts w:ascii="Times New Roman" w:eastAsia="Times New Roman" w:hAnsi="Times New Roman"/>
          <w:sz w:val="20"/>
          <w:szCs w:val="20"/>
          <w:lang w:eastAsia="ru-RU"/>
        </w:rPr>
        <w:t xml:space="preserve"> </w:t>
      </w:r>
    </w:p>
    <w:p w:rsidR="00F92F8B" w:rsidRPr="006C0D6B" w:rsidRDefault="00F92F8B" w:rsidP="00F92F8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shd w:val="clear" w:color="auto" w:fill="FFFFFF"/>
          <w:lang w:eastAsia="ru-RU"/>
        </w:rPr>
        <w:t>У разі відсутності державної реєстрації переходу права власності або права користування, у тому числі оренди, емфітевзису, суборенди, на земельну ділянку, віднесену до сільськогосподарських угідь, від одного власника, орендаря, користувача на інших умовах (в тому числі на умовах емфітевзису) до іншого власника, орендаря, користувача на інших умовах (в тому числі на умовах</w:t>
      </w:r>
      <w:proofErr w:type="gramEnd"/>
      <w:r w:rsidRPr="006C0D6B">
        <w:rPr>
          <w:rFonts w:ascii="Times New Roman" w:eastAsia="Times New Roman" w:hAnsi="Times New Roman"/>
          <w:sz w:val="20"/>
          <w:szCs w:val="20"/>
          <w:shd w:val="clear" w:color="auto" w:fill="FFFFFF"/>
          <w:lang w:eastAsia="ru-RU"/>
        </w:rPr>
        <w:t xml:space="preserve"> емфітевзису) протягом календарного року МПЗ щодо такої земельної ділянки визначається для попереднього власника, орендаря, користувача на інших умовах (в тому числі на умовах емфітевзису) на загальних </w:t>
      </w:r>
      <w:proofErr w:type="gramStart"/>
      <w:r w:rsidRPr="006C0D6B">
        <w:rPr>
          <w:rFonts w:ascii="Times New Roman" w:eastAsia="Times New Roman" w:hAnsi="Times New Roman"/>
          <w:sz w:val="20"/>
          <w:szCs w:val="20"/>
          <w:shd w:val="clear" w:color="auto" w:fill="FFFFFF"/>
          <w:lang w:eastAsia="ru-RU"/>
        </w:rPr>
        <w:t>п</w:t>
      </w:r>
      <w:proofErr w:type="gramEnd"/>
      <w:r w:rsidRPr="006C0D6B">
        <w:rPr>
          <w:rFonts w:ascii="Times New Roman" w:eastAsia="Times New Roman" w:hAnsi="Times New Roman"/>
          <w:sz w:val="20"/>
          <w:szCs w:val="20"/>
          <w:shd w:val="clear" w:color="auto" w:fill="FFFFFF"/>
          <w:lang w:eastAsia="ru-RU"/>
        </w:rPr>
        <w:t>ідставах за податковий (звітний) рік (абзац другий п. 38 прим. 1.4 ст. 38 прим. 1 ПКУ).</w:t>
      </w:r>
      <w:r w:rsidRPr="006C0D6B">
        <w:rPr>
          <w:rFonts w:ascii="Times New Roman" w:eastAsia="Times New Roman" w:hAnsi="Times New Roman"/>
          <w:sz w:val="20"/>
          <w:szCs w:val="20"/>
          <w:lang w:eastAsia="ru-RU"/>
        </w:rPr>
        <w:t xml:space="preserve"> </w:t>
      </w:r>
    </w:p>
    <w:p w:rsidR="00F92F8B" w:rsidRPr="006C0D6B" w:rsidRDefault="00F92F8B" w:rsidP="00F92F8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6C0D6B">
        <w:rPr>
          <w:rFonts w:ascii="Times New Roman" w:eastAsia="Times New Roman" w:hAnsi="Times New Roman"/>
          <w:sz w:val="20"/>
          <w:szCs w:val="20"/>
          <w:shd w:val="clear" w:color="auto" w:fill="FFFFFF"/>
          <w:lang w:eastAsia="ru-RU"/>
        </w:rPr>
        <w:t>Тобто, якщо догові</w:t>
      </w:r>
      <w:proofErr w:type="gramStart"/>
      <w:r w:rsidRPr="006C0D6B">
        <w:rPr>
          <w:rFonts w:ascii="Times New Roman" w:eastAsia="Times New Roman" w:hAnsi="Times New Roman"/>
          <w:sz w:val="20"/>
          <w:szCs w:val="20"/>
          <w:shd w:val="clear" w:color="auto" w:fill="FFFFFF"/>
          <w:lang w:eastAsia="ru-RU"/>
        </w:rPr>
        <w:t>р</w:t>
      </w:r>
      <w:proofErr w:type="gramEnd"/>
      <w:r w:rsidRPr="006C0D6B">
        <w:rPr>
          <w:rFonts w:ascii="Times New Roman" w:eastAsia="Times New Roman" w:hAnsi="Times New Roman"/>
          <w:sz w:val="20"/>
          <w:szCs w:val="20"/>
          <w:shd w:val="clear" w:color="auto" w:fill="FFFFFF"/>
          <w:lang w:eastAsia="ru-RU"/>
        </w:rPr>
        <w:t xml:space="preserve"> суборенди укладений і зареєстрований в Державному реєстрі речових прав на нерухоме майно, то фізична особа – підприємець – орендар cплачує МПЗ за період з 1 січня календарного року до початку місяця, в якому така земельна ділянка передана в суборенду, а суборендар – починаючи з місяця, в якому він набув право суборенди на таку земельну ділянку.</w:t>
      </w:r>
      <w:r w:rsidRPr="006C0D6B">
        <w:rPr>
          <w:rFonts w:ascii="Times New Roman" w:eastAsia="Times New Roman" w:hAnsi="Times New Roman"/>
          <w:sz w:val="20"/>
          <w:szCs w:val="20"/>
          <w:lang w:eastAsia="ru-RU"/>
        </w:rPr>
        <w:t xml:space="preserve"> </w:t>
      </w:r>
    </w:p>
    <w:p w:rsidR="00F92F8B" w:rsidRPr="006C0D6B" w:rsidRDefault="00F92F8B" w:rsidP="00F92F8B">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6C0D6B">
        <w:rPr>
          <w:rFonts w:ascii="Times New Roman" w:eastAsia="Times New Roman" w:hAnsi="Times New Roman"/>
          <w:sz w:val="20"/>
          <w:szCs w:val="20"/>
          <w:shd w:val="clear" w:color="auto" w:fill="FFFFFF"/>
          <w:lang w:eastAsia="ru-RU"/>
        </w:rPr>
        <w:t>Якщо догові</w:t>
      </w:r>
      <w:proofErr w:type="gramStart"/>
      <w:r w:rsidRPr="006C0D6B">
        <w:rPr>
          <w:rFonts w:ascii="Times New Roman" w:eastAsia="Times New Roman" w:hAnsi="Times New Roman"/>
          <w:sz w:val="20"/>
          <w:szCs w:val="20"/>
          <w:shd w:val="clear" w:color="auto" w:fill="FFFFFF"/>
          <w:lang w:eastAsia="ru-RU"/>
        </w:rPr>
        <w:t>р</w:t>
      </w:r>
      <w:proofErr w:type="gramEnd"/>
      <w:r w:rsidRPr="006C0D6B">
        <w:rPr>
          <w:rFonts w:ascii="Times New Roman" w:eastAsia="Times New Roman" w:hAnsi="Times New Roman"/>
          <w:sz w:val="20"/>
          <w:szCs w:val="20"/>
          <w:shd w:val="clear" w:color="auto" w:fill="FFFFFF"/>
          <w:lang w:eastAsia="ru-RU"/>
        </w:rPr>
        <w:t xml:space="preserve"> суборенди не зареєстрований, то орендар – фізична особа – підприємець cплачує МПЗ на загальних підставах за податковий (звітний) рік.</w:t>
      </w:r>
      <w:r w:rsidRPr="006C0D6B">
        <w:rPr>
          <w:rFonts w:ascii="Times New Roman" w:eastAsia="Times New Roman" w:hAnsi="Times New Roman"/>
          <w:sz w:val="20"/>
          <w:szCs w:val="20"/>
          <w:lang w:eastAsia="ru-RU"/>
        </w:rPr>
        <w:t xml:space="preserve"> </w:t>
      </w:r>
    </w:p>
    <w:p w:rsidR="00F92F8B" w:rsidRDefault="00F92F8B" w:rsidP="00590052">
      <w:pPr>
        <w:spacing w:after="0" w:line="240" w:lineRule="auto"/>
        <w:outlineLvl w:val="0"/>
        <w:rPr>
          <w:rFonts w:ascii="Times New Roman" w:eastAsia="Times New Roman" w:hAnsi="Times New Roman"/>
          <w:b/>
          <w:bCs/>
          <w:kern w:val="36"/>
          <w:sz w:val="20"/>
          <w:szCs w:val="20"/>
          <w:lang w:val="uk-UA" w:eastAsia="ru-RU"/>
        </w:rPr>
      </w:pPr>
    </w:p>
    <w:p w:rsidR="00590052" w:rsidRPr="006C0D6B" w:rsidRDefault="00590052" w:rsidP="00590052">
      <w:pPr>
        <w:spacing w:after="0" w:line="240" w:lineRule="auto"/>
        <w:outlineLvl w:val="0"/>
        <w:rPr>
          <w:rFonts w:ascii="Times New Roman" w:eastAsia="Times New Roman" w:hAnsi="Times New Roman"/>
          <w:b/>
          <w:bCs/>
          <w:kern w:val="36"/>
          <w:sz w:val="20"/>
          <w:szCs w:val="20"/>
          <w:lang w:eastAsia="ru-RU"/>
        </w:rPr>
      </w:pPr>
      <w:r w:rsidRPr="006C0D6B">
        <w:rPr>
          <w:rFonts w:ascii="Times New Roman" w:eastAsia="Times New Roman" w:hAnsi="Times New Roman"/>
          <w:b/>
          <w:bCs/>
          <w:kern w:val="36"/>
          <w:sz w:val="20"/>
          <w:szCs w:val="20"/>
          <w:lang w:eastAsia="ru-RU"/>
        </w:rPr>
        <w:t>До уваги платникі</w:t>
      </w:r>
      <w:proofErr w:type="gramStart"/>
      <w:r w:rsidRPr="006C0D6B">
        <w:rPr>
          <w:rFonts w:ascii="Times New Roman" w:eastAsia="Times New Roman" w:hAnsi="Times New Roman"/>
          <w:b/>
          <w:bCs/>
          <w:kern w:val="36"/>
          <w:sz w:val="20"/>
          <w:szCs w:val="20"/>
          <w:lang w:eastAsia="ru-RU"/>
        </w:rPr>
        <w:t>в</w:t>
      </w:r>
      <w:proofErr w:type="gramEnd"/>
      <w:r w:rsidRPr="006C0D6B">
        <w:rPr>
          <w:rFonts w:ascii="Times New Roman" w:eastAsia="Times New Roman" w:hAnsi="Times New Roman"/>
          <w:b/>
          <w:bCs/>
          <w:kern w:val="36"/>
          <w:sz w:val="20"/>
          <w:szCs w:val="20"/>
          <w:lang w:eastAsia="ru-RU"/>
        </w:rPr>
        <w:t xml:space="preserve">, які мають можливість своєчасно виконувати свої податкові обов’язки! </w:t>
      </w:r>
    </w:p>
    <w:p w:rsidR="00590052" w:rsidRPr="006C0D6B" w:rsidRDefault="00590052" w:rsidP="00590052">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 xml:space="preserve">Головне управління ДПС у Дніпропетровській області звертає увагу, що ДПС України щодо застосування до платників податків, які мають можливість своєчасно виконувати свої податкові обов’язки, штрафних санкцій за порушення строків, визначених Податковим кодексом України (далі – Кодекс), для подання податкової звітності, сплати податків і зборів, роз’яснює таке. </w:t>
      </w:r>
      <w:proofErr w:type="gramEnd"/>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1. Щодо застосування штрафних санкцій за неподання або несвоєчасне подання податкової звітності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За неподання або подання платником податків податкової звітності з порушенням строків, визначених Кодексом, передбачена відповідальність у вигляді штрафу в розмірах, встановлених пунктом 120.1 статті 120 Кодексу, залежно від того, чи застосовувалися </w:t>
      </w:r>
      <w:proofErr w:type="gramStart"/>
      <w:r w:rsidRPr="006C0D6B">
        <w:rPr>
          <w:rFonts w:ascii="Times New Roman" w:eastAsia="Times New Roman" w:hAnsi="Times New Roman"/>
          <w:sz w:val="20"/>
          <w:szCs w:val="20"/>
          <w:lang w:eastAsia="ru-RU"/>
        </w:rPr>
        <w:t>до</w:t>
      </w:r>
      <w:proofErr w:type="gramEnd"/>
      <w:r w:rsidRPr="006C0D6B">
        <w:rPr>
          <w:rFonts w:ascii="Times New Roman" w:eastAsia="Times New Roman" w:hAnsi="Times New Roman"/>
          <w:sz w:val="20"/>
          <w:szCs w:val="20"/>
          <w:lang w:eastAsia="ru-RU"/>
        </w:rPr>
        <w:t xml:space="preserve"> платника протягом року штрафні санкції за таке порушення.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Для визначення початку перебігу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ічного терміну (365 або 366 календарних днів для високосного року) приймається дата винесення контролюючим органом податкового повідомлення-рішення за результатом камеральної/документальної перевірки контролюючого органу, як за основним так і неосновним місцем обліку платника щодо будь-яких податків та зборів за неподання (несвоєчасне подання) податкової звітності.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На період до припинення або скасування воєнного стану на території України справляння податків і зборів здійснюється з урахуванням особливостей, визначених у пункті 69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ідрозділу 10 розділу XX Кодексу.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Згідно з абзацом восьмим (абзацом шостим в редакції, що діяла до 03.09.2023)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ідпункту 69.1 пункту 69 підрозділу 10 розділу XX Кодексу платники, які мають можливість своєчасно виконувати податкові обов’язки, звільняються від відповідальності за несвоєчасне виконання обов’язку щодо подання звітності, у тому числі передбаченої пунктом 46.2 статті 46 Кодексу, за 2021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ік (для звітності, що подається за річний звітний (податковий) період), граничний термін подання якої припадає на період, починаючи з 24.02.2022 до 01.06.2022, за І квартал 2022 року (для звітності, що подається за квартальний звітний (податковий) період), та звітності за лютий – травень 2022 року (для звітності, що подається за місячний звітний (податковий) період), за умови подання такої звітності до контролюючого органу не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ізніше 20.07.2022.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Звільнення від відповідальності не розповсюджується на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ічні податкові декларації з податку на нерухоме майно, відмінне від земельної ділянки, з транспортного податку, з плати за землю, з єдиного податку четвертої групи, які подаються за поточний звітний період не пізніше 20 лютого поточного року.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Зазначений висновок базується на тому, що граничний термін подання податкової звітності за 2022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ік не припадає на період, визначений підпунктом 69.1 пункту 69 підрозділу 10 розділу XX Кодексу (з 24.02.2022 до 01.06.2022), а граничний термін подання податкової звітності за 2021 рік не Припадає на період дії воєнного стану на території України, тому строки подання податкової звітності, визначені пунктом 69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ідрозділу 10 розділу XX Кодексу, не стосуються подання податкової звітності з таких податків за річний звітний період.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Отже, штрафні санкції, встановлені пунктом 120.1 статті 120 Кодексу, застосовуються до платників у разі неподання або подання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ісля 20.07.2022 податкової звітності з: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податку на прибуток, в т.ч. для неприбуткових установ та організацій, частини чистого прибутку (доходу) – за 2021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ік;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lastRenderedPageBreak/>
        <w:t xml:space="preserve">- податку на прибуток, в т.ч. для неприбуткових установ та організацій, частини чистого прибутку (доходу), єдиного податку третьої групи (зі ставкою </w:t>
      </w:r>
      <w:proofErr w:type="gramStart"/>
      <w:r w:rsidRPr="006C0D6B">
        <w:rPr>
          <w:rFonts w:ascii="Times New Roman" w:eastAsia="Times New Roman" w:hAnsi="Times New Roman"/>
          <w:sz w:val="20"/>
          <w:szCs w:val="20"/>
          <w:lang w:eastAsia="ru-RU"/>
        </w:rPr>
        <w:t>З</w:t>
      </w:r>
      <w:proofErr w:type="gramEnd"/>
      <w:r w:rsidRPr="006C0D6B">
        <w:rPr>
          <w:rFonts w:ascii="Times New Roman" w:eastAsia="Times New Roman" w:hAnsi="Times New Roman"/>
          <w:sz w:val="20"/>
          <w:szCs w:val="20"/>
          <w:lang w:eastAsia="ru-RU"/>
        </w:rPr>
        <w:t xml:space="preserve"> або 5 відсотків), рентної плати, екологічного податку, збору за місця для паркування транспортних засобів, туристичного збору - за І квартал 2022 року;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податку на прибуток (у разі подання звітності відповідно до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ідпункту 133 .4.3 пункту 133.4 статті 133 Кодексу), податку на додану вартість (далі – ПДВ), рентної плати, плати за землю (у разі подання щомісяця) – за лютий – травень 2022 року;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податків і зборів / платежів за інші звітні періоди –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ізніше строків, визначених Кодексом для подання податкової звітності з таких податків і зборів / платежів.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2. Щодо застосування штрафних санкцій за порушення правил сплати (перерахування) узгоджених сум грошових зобов’язань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У разі несплати платником податків узгодженої суми </w:t>
      </w:r>
      <w:proofErr w:type="gramStart"/>
      <w:r w:rsidRPr="006C0D6B">
        <w:rPr>
          <w:rFonts w:ascii="Times New Roman" w:eastAsia="Times New Roman" w:hAnsi="Times New Roman"/>
          <w:sz w:val="20"/>
          <w:szCs w:val="20"/>
          <w:lang w:eastAsia="ru-RU"/>
        </w:rPr>
        <w:t>грошового</w:t>
      </w:r>
      <w:proofErr w:type="gramEnd"/>
      <w:r w:rsidRPr="006C0D6B">
        <w:rPr>
          <w:rFonts w:ascii="Times New Roman" w:eastAsia="Times New Roman" w:hAnsi="Times New Roman"/>
          <w:sz w:val="20"/>
          <w:szCs w:val="20"/>
          <w:lang w:eastAsia="ru-RU"/>
        </w:rPr>
        <w:t xml:space="preserve"> зобов’язання протягом строків, визначених Кодексом, передбачена відповідальність у вигляді штрафу в розмірах, встановлених статтею 124 Кодексу.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Згідно з пунктом 124.1 статті 124 Кодексу у разі якщо платник податків не сплачує узгоджену суму грошового зобов’язання (крім грошового зобов’язання у вигляді штрафних (фінансових) санкцій, застосованих до нього на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ідставі Кодексу чи іншого законодавства, контроль за яким покладено на контролюючі органи, а також пені, застосованої до нього на підставі Кодексу </w:t>
      </w:r>
      <w:proofErr w:type="gramStart"/>
      <w:r w:rsidRPr="006C0D6B">
        <w:rPr>
          <w:rFonts w:ascii="Times New Roman" w:eastAsia="Times New Roman" w:hAnsi="Times New Roman"/>
          <w:sz w:val="20"/>
          <w:szCs w:val="20"/>
          <w:lang w:eastAsia="ru-RU"/>
        </w:rPr>
        <w:t xml:space="preserve">чи іншого законодавства, контроль за яким покладено на контролюючі органи) протягом строків, визначених Кодексом, такий платник податків притягується до відповідальності у вигляді штрафу в таких розмірах: </w:t>
      </w:r>
      <w:proofErr w:type="gramEnd"/>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при затримці до 30 календарних днів включно, наступних за останнім днем Строку сплати суми грошового зобов’язання, – у розмі</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 5 відсотків погашеної суми податкового боргу;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при затримці більше 30 календарних днів, наступних за останнім днем строку сплати суми грошового зобов’язання, – у розмі</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 10 відсотків погашеної суми додаткового боргу.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Штраф, визначений пунктом 124.1 статті 124 Кодексу застосовується лише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ісля сплати податкового (грошового) зобов’язання, оскільки зазначений штраф розраховується від погашеної суми податкового боргу.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Наголошуємо, що за результатами камеральних перевірок штрафні санкції, визначені пунктами 124.2 та 124.3 статті 124 Кодексу, не застосовуються, оскільки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ід час проведення камеральної перевірки контролюючий орган не має можливості довести чи спростувати обставини, які не можуть мати іншої мети, крім як невиконання або неналежне виконання вимог, установлених Кодексом (лист ДПС від 06.10.2023 № 25118/</w:t>
      </w:r>
      <w:proofErr w:type="gramStart"/>
      <w:r w:rsidRPr="006C0D6B">
        <w:rPr>
          <w:rFonts w:ascii="Times New Roman" w:eastAsia="Times New Roman" w:hAnsi="Times New Roman"/>
          <w:sz w:val="20"/>
          <w:szCs w:val="20"/>
          <w:lang w:eastAsia="ru-RU"/>
        </w:rPr>
        <w:t xml:space="preserve">7/99-00-04-02-04-07). </w:t>
      </w:r>
      <w:proofErr w:type="gramEnd"/>
    </w:p>
    <w:p w:rsidR="00590052" w:rsidRPr="006C0D6B" w:rsidRDefault="00590052" w:rsidP="00590052">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З</w:t>
      </w:r>
      <w:proofErr w:type="gramEnd"/>
      <w:r w:rsidRPr="006C0D6B">
        <w:rPr>
          <w:rFonts w:ascii="Times New Roman" w:eastAsia="Times New Roman" w:hAnsi="Times New Roman"/>
          <w:sz w:val="20"/>
          <w:szCs w:val="20"/>
          <w:lang w:eastAsia="ru-RU"/>
        </w:rPr>
        <w:t xml:space="preserve"> урахуванням особливостей, визначених абзацом дев’ятим підпункту 69.1 пункту 69 підрозділу 10 розділу XX Кодексу, платники податків, які мають можливість своєчасно виконувати обов’язки, звільняються від відповідальності за несвоєчасне виконання таких обов’язків щодо строків сплати податків та зборів, зокрема, за 2021 рік (для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ічного звітного (податкового) періоду), за І квартал 2022 року (для квартального звітного (податкового) періоду), січень – травень 2022 року (для місячного звітного (податкового періоду), за умови їх сплати не пізніше 01.08.2022.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Необхідно враховувати, що положення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ідпункту 69.1 пункту 69 підрозділу 10 розділу XX Кодексу застосовуються до обов’язків сплати окремих податків / зборів / платежів, щодо яких Кодексом визначено окремі терміни сплати при встановленому річному звітному періоді.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Зокрема податкове зобов’язання щодо плати за землю, визначене у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ічній податковій декларації, сплачується рівними частками за податковий період, який дорівнює календарному місяцю, щомісяця протягом 30 календарних днів, гцо настають за останнім календарним днем податкового (звітного) місяця (пункт 287.3 статті 287 Кодексу).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Щомісячна сплата податкового зобов’язання з плати за землю за податковий Цвітний період, який дорівнює календарному місяцю, у разі надання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ічної Додаткової декларації розглядається як сплата за місячний звітний період.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Враховуючи зазначене, суб’єкт господарювання, який має можливість своєчасно виконувати податкові обов’язки щодо дотримання термінів сплати плати за землю, звільняється від відповідальності за порушення термінів сплати плати за землю за період січень — травень 2022 року, за умови їй сплати не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ізніше 01.08.2022.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У разі сплати плати за землю за січень – травень 2022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ізніше 01.08.2022, а  також за порушення термінів сплати плати за землю за червень – грудень 2022 року та подальші звітні періоди суб’єкт господарювання не звільняється від відповідальності, до платників застосовуються штрафні санкції, визначені статтею 124 Кодексу.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Податкове зобов’язання з податку на нерухоме майно, відмінне від земельної ділянки, транспортного податку та єдиного податку четвертої групи, визначене у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ічній податковій декларації, сплачується юридичними особами: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авансовими внесками щокварталу до 30 числа місяця, що наступає за звітним кварталом, які відображаються в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ічній податковій декларації (підпункт «б» підпункту 266.10.1 пункту 266.10 статті 266 Кодексу);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авансовими внесками щокварталу до 30 числа місяця, що наступає за звітним кварталом, які відображаються в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ічній податковій декларації (підпункт «б» підпункту 267.8.1 пункту 267.8 статті 267 Кодексу);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lastRenderedPageBreak/>
        <w:t>- щоквартально протягом 30 календарних днів, що настають за останнім Календарним днем податкового (звітного) кварталу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ідпункт 295.9.2. пункту 295.9. статті 295 Кодексу).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Отже, сплата податку на нерухоме майно, відмінне від земельної ділянки, транспортного податку, єдиного податку четвертої групи, що вноситься щокварталу, вважається сплатою за квартальний звітний період, і на неї Поширюється дія абзацу дев’ятого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ідпункту 69.1 пункту 69 підрозділу 10 розділу XX Кодексу.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Таким чином, за порушення терміну сплати цих податків за І квартал 2022 року такі платники звільняються від відповідальності за умови сплати зобов’язань не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ізніше 01.08.2022.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З урахуванням наведеного вище положення підпункту 69.1 пункту 69 підрозділу 10 розділу XX Кодексу не звільняють платників </w:t>
      </w:r>
      <w:proofErr w:type="gramStart"/>
      <w:r w:rsidRPr="006C0D6B">
        <w:rPr>
          <w:rFonts w:ascii="Times New Roman" w:eastAsia="Times New Roman" w:hAnsi="Times New Roman"/>
          <w:sz w:val="20"/>
          <w:szCs w:val="20"/>
          <w:lang w:eastAsia="ru-RU"/>
        </w:rPr>
        <w:t>в</w:t>
      </w:r>
      <w:proofErr w:type="gramEnd"/>
      <w:r w:rsidRPr="006C0D6B">
        <w:rPr>
          <w:rFonts w:ascii="Times New Roman" w:eastAsia="Times New Roman" w:hAnsi="Times New Roman"/>
          <w:sz w:val="20"/>
          <w:szCs w:val="20"/>
          <w:lang w:eastAsia="ru-RU"/>
        </w:rPr>
        <w:t xml:space="preserve">ід застосування штрафних санкцій, встановлених пунктом 124.1 статті 124 Кодексу, у разі сплати після 01.08.2022 узгодженої суми грошового зобов’язання з: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податку на прибуток, частини чистого прибутку (доходу) – за 2021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ік; </w:t>
      </w:r>
      <w:proofErr w:type="gramStart"/>
      <w:r w:rsidRPr="006C0D6B">
        <w:rPr>
          <w:rFonts w:ascii="Times New Roman" w:eastAsia="Times New Roman" w:hAnsi="Times New Roman"/>
          <w:sz w:val="20"/>
          <w:szCs w:val="20"/>
          <w:lang w:eastAsia="ru-RU"/>
        </w:rPr>
        <w:t xml:space="preserve">податку на прибуток, частини чистого прибутку (доходу), єдиного податку третьої групи (зі ставкою 3 або 5 відсотків), єдиного податку четвертої групи, податку на нерухоме майно, відмінне від земельних ділянок, транспортного податку, екологічного податку, рентної плати, туристичного збору, збору за місця для паркування транспортних засобів – за І квартал 2022 року; </w:t>
      </w:r>
      <w:proofErr w:type="gramEnd"/>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податку на прибуток (платниками податку, які застосовують місячний звітний (податковий) період, відповідно до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ідпункту 133.4.3 пункту 133.4 статті 133 Кодексу), ТТДВ, єдиного податку третьої групи (зі ставкою 2 відсотки), рентної плати, плати за землю – за січень – травень 2022 року;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податків / зборів і платежів за інші звітні (податкові) періоди – </w:t>
      </w:r>
      <w:proofErr w:type="gramStart"/>
      <w:r w:rsidRPr="006C0D6B">
        <w:rPr>
          <w:rFonts w:ascii="Times New Roman" w:eastAsia="Times New Roman" w:hAnsi="Times New Roman"/>
          <w:sz w:val="20"/>
          <w:szCs w:val="20"/>
          <w:lang w:eastAsia="ru-RU"/>
        </w:rPr>
        <w:t>при</w:t>
      </w:r>
      <w:proofErr w:type="gramEnd"/>
      <w:r w:rsidRPr="006C0D6B">
        <w:rPr>
          <w:rFonts w:ascii="Times New Roman" w:eastAsia="Times New Roman" w:hAnsi="Times New Roman"/>
          <w:sz w:val="20"/>
          <w:szCs w:val="20"/>
          <w:lang w:eastAsia="ru-RU"/>
        </w:rPr>
        <w:t xml:space="preserve"> порушені строків, визначених Кодексом для сплати таких податків і зборів / платежів.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При цьому відлік терміну затримки сплати узгодженої суми грошового зобов’язання, встановленого абзацами другим та третім пункту 124.1 статті 124 Кодексу, у контексті платежів та звітних періодів, зазначених у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ідпункті 69.1 пункту 69 підрозділу 10 розділу XX Кодексу, починається 02.08.2022.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Звертаємо увагу, що сплата до бюджету узгоджених податкових зобов’язань з</w:t>
      </w:r>
      <w:proofErr w:type="gramStart"/>
      <w:r w:rsidRPr="006C0D6B">
        <w:rPr>
          <w:rFonts w:ascii="Times New Roman" w:eastAsia="Times New Roman" w:hAnsi="Times New Roman"/>
          <w:sz w:val="20"/>
          <w:szCs w:val="20"/>
          <w:lang w:eastAsia="ru-RU"/>
        </w:rPr>
        <w:t xml:space="preserve"> ,</w:t>
      </w:r>
      <w:proofErr w:type="gramEnd"/>
      <w:r w:rsidRPr="006C0D6B">
        <w:rPr>
          <w:rFonts w:ascii="Times New Roman" w:eastAsia="Times New Roman" w:hAnsi="Times New Roman"/>
          <w:sz w:val="20"/>
          <w:szCs w:val="20"/>
          <w:lang w:eastAsia="ru-RU"/>
        </w:rPr>
        <w:t xml:space="preserve"> задекларованих у поданій податковій звітності з ПДВ, здійснюється з рахунку у системі електронного адміністрування ПДВ платника, а сплата штрафних санкцій – з рахунку у банку або небанківському надавачу платіжних послуг до відповідного бюджету. </w:t>
      </w:r>
    </w:p>
    <w:p w:rsidR="00F92F8B" w:rsidRDefault="00F92F8B" w:rsidP="00F92F8B">
      <w:pPr>
        <w:spacing w:after="0" w:line="240" w:lineRule="auto"/>
        <w:outlineLvl w:val="0"/>
        <w:rPr>
          <w:rFonts w:ascii="Times New Roman" w:eastAsia="Times New Roman" w:hAnsi="Times New Roman"/>
          <w:b/>
          <w:bCs/>
          <w:kern w:val="36"/>
          <w:sz w:val="20"/>
          <w:szCs w:val="20"/>
          <w:lang w:val="uk-UA" w:eastAsia="ru-RU"/>
        </w:rPr>
      </w:pPr>
    </w:p>
    <w:p w:rsidR="00F92F8B" w:rsidRPr="002B5093" w:rsidRDefault="00F92F8B" w:rsidP="00F92F8B">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t>Роботодавці зобов’язані оформляти трудові відносини відповідно до вимог законодавства</w:t>
      </w:r>
    </w:p>
    <w:p w:rsidR="00F92F8B" w:rsidRPr="002B5093" w:rsidRDefault="00F92F8B" w:rsidP="00F92F8B">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2B5093">
        <w:rPr>
          <w:rFonts w:ascii="Times New Roman" w:eastAsia="Times New Roman" w:hAnsi="Times New Roman"/>
          <w:sz w:val="20"/>
          <w:szCs w:val="20"/>
          <w:lang w:eastAsia="ru-RU"/>
        </w:rPr>
        <w:t>є.</w:t>
      </w:r>
      <w:proofErr w:type="gramEnd"/>
      <w:r w:rsidRPr="002B5093">
        <w:rPr>
          <w:rFonts w:ascii="Times New Roman" w:eastAsia="Times New Roman" w:hAnsi="Times New Roman"/>
          <w:sz w:val="20"/>
          <w:szCs w:val="20"/>
          <w:lang w:eastAsia="ru-RU"/>
        </w:rPr>
        <w:t xml:space="preserve"> </w:t>
      </w:r>
    </w:p>
    <w:p w:rsidR="00F92F8B" w:rsidRPr="002B5093" w:rsidRDefault="00F92F8B" w:rsidP="00F92F8B">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Наймати працівників можуть компанії, приватні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ідприємці, а також фізичні особи, які беруть на роботу кухарів, нянь, водіїв та ін. </w:t>
      </w:r>
    </w:p>
    <w:p w:rsidR="00F92F8B" w:rsidRPr="002B5093" w:rsidRDefault="00F92F8B" w:rsidP="00F92F8B">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При цьому </w:t>
      </w:r>
      <w:proofErr w:type="gramStart"/>
      <w:r w:rsidRPr="002B5093">
        <w:rPr>
          <w:rFonts w:ascii="Times New Roman" w:eastAsia="Times New Roman" w:hAnsi="Times New Roman"/>
          <w:sz w:val="20"/>
          <w:szCs w:val="20"/>
          <w:lang w:eastAsia="ru-RU"/>
        </w:rPr>
        <w:t>вс</w:t>
      </w:r>
      <w:proofErr w:type="gramEnd"/>
      <w:r w:rsidRPr="002B5093">
        <w:rPr>
          <w:rFonts w:ascii="Times New Roman" w:eastAsia="Times New Roman" w:hAnsi="Times New Roman"/>
          <w:sz w:val="20"/>
          <w:szCs w:val="20"/>
          <w:lang w:eastAsia="ru-RU"/>
        </w:rPr>
        <w:t xml:space="preserve">і вони стають роботодавцями і мають дотримуватися трудового законодавства.  </w:t>
      </w:r>
    </w:p>
    <w:p w:rsidR="00F92F8B" w:rsidRPr="002B5093" w:rsidRDefault="00F92F8B" w:rsidP="00F92F8B">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Часто роботодавці укладають з працівниками цивільно-правові угоди, а не трудові. У відносинах працівник – роботодавець має укладатися трудовий договір. Цивільно-правова угода про надання послуг укладається в разі співпраці з незалежним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ідрядником або особою, яка забезпечує себе роботою самостійно, тобто займається підприємництвом, бізнесом. </w:t>
      </w:r>
    </w:p>
    <w:p w:rsidR="00F92F8B" w:rsidRPr="002B5093" w:rsidRDefault="00F92F8B" w:rsidP="00F92F8B">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Порядок оформлення трудових відносин з найманими працівниками є однаковим для </w:t>
      </w:r>
      <w:proofErr w:type="gramStart"/>
      <w:r w:rsidRPr="002B5093">
        <w:rPr>
          <w:rFonts w:ascii="Times New Roman" w:eastAsia="Times New Roman" w:hAnsi="Times New Roman"/>
          <w:sz w:val="20"/>
          <w:szCs w:val="20"/>
          <w:lang w:eastAsia="ru-RU"/>
        </w:rPr>
        <w:t>вс</w:t>
      </w:r>
      <w:proofErr w:type="gramEnd"/>
      <w:r w:rsidRPr="002B5093">
        <w:rPr>
          <w:rFonts w:ascii="Times New Roman" w:eastAsia="Times New Roman" w:hAnsi="Times New Roman"/>
          <w:sz w:val="20"/>
          <w:szCs w:val="20"/>
          <w:lang w:eastAsia="ru-RU"/>
        </w:rPr>
        <w:t xml:space="preserve">іх роботодавців. Він включає три основні кроки: </w:t>
      </w:r>
    </w:p>
    <w:p w:rsidR="00F92F8B" w:rsidRPr="002B5093" w:rsidRDefault="00F92F8B" w:rsidP="00F92F8B">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укладення </w:t>
      </w:r>
      <w:proofErr w:type="gramStart"/>
      <w:r w:rsidRPr="002B5093">
        <w:rPr>
          <w:rFonts w:ascii="Times New Roman" w:eastAsia="Times New Roman" w:hAnsi="Times New Roman"/>
          <w:sz w:val="20"/>
          <w:szCs w:val="20"/>
          <w:lang w:eastAsia="ru-RU"/>
        </w:rPr>
        <w:t>трудового</w:t>
      </w:r>
      <w:proofErr w:type="gramEnd"/>
      <w:r w:rsidRPr="002B5093">
        <w:rPr>
          <w:rFonts w:ascii="Times New Roman" w:eastAsia="Times New Roman" w:hAnsi="Times New Roman"/>
          <w:sz w:val="20"/>
          <w:szCs w:val="20"/>
          <w:lang w:eastAsia="ru-RU"/>
        </w:rPr>
        <w:t xml:space="preserve"> договору; </w:t>
      </w:r>
    </w:p>
    <w:p w:rsidR="00F92F8B" w:rsidRPr="002B5093" w:rsidRDefault="00F92F8B" w:rsidP="00F92F8B">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оформлення наказу про прийняття </w:t>
      </w:r>
      <w:proofErr w:type="gramStart"/>
      <w:r w:rsidRPr="002B5093">
        <w:rPr>
          <w:rFonts w:ascii="Times New Roman" w:eastAsia="Times New Roman" w:hAnsi="Times New Roman"/>
          <w:sz w:val="20"/>
          <w:szCs w:val="20"/>
          <w:lang w:eastAsia="ru-RU"/>
        </w:rPr>
        <w:t>на</w:t>
      </w:r>
      <w:proofErr w:type="gramEnd"/>
      <w:r w:rsidRPr="002B5093">
        <w:rPr>
          <w:rFonts w:ascii="Times New Roman" w:eastAsia="Times New Roman" w:hAnsi="Times New Roman"/>
          <w:sz w:val="20"/>
          <w:szCs w:val="20"/>
          <w:lang w:eastAsia="ru-RU"/>
        </w:rPr>
        <w:t xml:space="preserve"> роботу; </w:t>
      </w:r>
    </w:p>
    <w:p w:rsidR="00F92F8B" w:rsidRPr="002B5093" w:rsidRDefault="00F92F8B" w:rsidP="00F92F8B">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повідомлення</w:t>
      </w:r>
      <w:proofErr w:type="gramStart"/>
      <w:r w:rsidRPr="002B5093">
        <w:rPr>
          <w:rFonts w:ascii="Times New Roman" w:eastAsia="Times New Roman" w:hAnsi="Times New Roman"/>
          <w:sz w:val="20"/>
          <w:szCs w:val="20"/>
          <w:lang w:eastAsia="ru-RU"/>
        </w:rPr>
        <w:t xml:space="preserve"> Д</w:t>
      </w:r>
      <w:proofErr w:type="gramEnd"/>
      <w:r w:rsidRPr="002B5093">
        <w:rPr>
          <w:rFonts w:ascii="Times New Roman" w:eastAsia="Times New Roman" w:hAnsi="Times New Roman"/>
          <w:sz w:val="20"/>
          <w:szCs w:val="20"/>
          <w:lang w:eastAsia="ru-RU"/>
        </w:rPr>
        <w:t xml:space="preserve">ержавної податкової служби. </w:t>
      </w:r>
    </w:p>
    <w:p w:rsidR="00F92F8B" w:rsidRDefault="00F92F8B" w:rsidP="00590052">
      <w:pPr>
        <w:pStyle w:val="1"/>
        <w:spacing w:before="0" w:beforeAutospacing="0" w:after="0" w:afterAutospacing="0"/>
        <w:rPr>
          <w:sz w:val="20"/>
          <w:szCs w:val="20"/>
          <w:lang w:val="uk-UA"/>
        </w:rPr>
      </w:pPr>
    </w:p>
    <w:p w:rsidR="00590052" w:rsidRPr="006C0D6B" w:rsidRDefault="00590052" w:rsidP="00590052">
      <w:pPr>
        <w:pStyle w:val="1"/>
        <w:spacing w:before="0" w:beforeAutospacing="0" w:after="0" w:afterAutospacing="0"/>
        <w:rPr>
          <w:sz w:val="20"/>
          <w:szCs w:val="20"/>
        </w:rPr>
      </w:pPr>
      <w:proofErr w:type="gramStart"/>
      <w:r w:rsidRPr="006C0D6B">
        <w:rPr>
          <w:sz w:val="20"/>
          <w:szCs w:val="20"/>
        </w:rPr>
        <w:t>В</w:t>
      </w:r>
      <w:proofErr w:type="gramEnd"/>
      <w:r w:rsidRPr="006C0D6B">
        <w:rPr>
          <w:sz w:val="20"/>
          <w:szCs w:val="20"/>
        </w:rPr>
        <w:t xml:space="preserve"> </w:t>
      </w:r>
      <w:proofErr w:type="gramStart"/>
      <w:r w:rsidRPr="006C0D6B">
        <w:rPr>
          <w:sz w:val="20"/>
          <w:szCs w:val="20"/>
        </w:rPr>
        <w:t>як</w:t>
      </w:r>
      <w:proofErr w:type="gramEnd"/>
      <w:r w:rsidRPr="006C0D6B">
        <w:rPr>
          <w:sz w:val="20"/>
          <w:szCs w:val="20"/>
        </w:rPr>
        <w:t>і строки фізична особа має право на проведення звірки даних, використаних контролюючим органом для розрахунку загального МПЗ?</w:t>
      </w:r>
    </w:p>
    <w:p w:rsidR="00590052" w:rsidRPr="006C0D6B" w:rsidRDefault="00590052" w:rsidP="00590052">
      <w:pPr>
        <w:pStyle w:val="a3"/>
        <w:spacing w:before="0" w:beforeAutospacing="0" w:after="0" w:afterAutospacing="0"/>
        <w:jc w:val="both"/>
        <w:rPr>
          <w:sz w:val="20"/>
          <w:szCs w:val="20"/>
        </w:rPr>
      </w:pPr>
      <w:r w:rsidRPr="006C0D6B">
        <w:rPr>
          <w:sz w:val="20"/>
          <w:szCs w:val="20"/>
        </w:rPr>
        <w:t>Головне управління ДПС у Дніпропетровській області нагаду</w:t>
      </w:r>
      <w:proofErr w:type="gramStart"/>
      <w:r w:rsidRPr="006C0D6B">
        <w:rPr>
          <w:sz w:val="20"/>
          <w:szCs w:val="20"/>
        </w:rPr>
        <w:t>є,</w:t>
      </w:r>
      <w:proofErr w:type="gramEnd"/>
      <w:r w:rsidRPr="006C0D6B">
        <w:rPr>
          <w:sz w:val="20"/>
          <w:szCs w:val="20"/>
        </w:rPr>
        <w:t xml:space="preserve"> що з 16 березня 2024 року набрав чинності (крім деяких положень, які набирають чинності з 1 квітня, 16 червня, 1 липня, 1 серпня 2024 року) Закон України від 23 лютого 2024 року № 3603-ІХ «Про внесення змін до Податкового кодексу України та інших законів України щодо вдосконалення онлайн-комунікації з платниками податкі</w:t>
      </w:r>
      <w:proofErr w:type="gramStart"/>
      <w:r w:rsidRPr="006C0D6B">
        <w:rPr>
          <w:sz w:val="20"/>
          <w:szCs w:val="20"/>
        </w:rPr>
        <w:t>в</w:t>
      </w:r>
      <w:proofErr w:type="gramEnd"/>
      <w:r w:rsidRPr="006C0D6B">
        <w:rPr>
          <w:sz w:val="20"/>
          <w:szCs w:val="20"/>
        </w:rPr>
        <w:t xml:space="preserve"> </w:t>
      </w:r>
      <w:proofErr w:type="gramStart"/>
      <w:r w:rsidRPr="006C0D6B">
        <w:rPr>
          <w:sz w:val="20"/>
          <w:szCs w:val="20"/>
        </w:rPr>
        <w:t>та</w:t>
      </w:r>
      <w:proofErr w:type="gramEnd"/>
      <w:r w:rsidRPr="006C0D6B">
        <w:rPr>
          <w:sz w:val="20"/>
          <w:szCs w:val="20"/>
        </w:rPr>
        <w:t xml:space="preserve"> уточнення окремих положень законодавства» (далі – Закон № 3603). </w:t>
      </w:r>
    </w:p>
    <w:p w:rsidR="00590052" w:rsidRPr="006C0D6B" w:rsidRDefault="00590052" w:rsidP="00590052">
      <w:pPr>
        <w:pStyle w:val="a3"/>
        <w:spacing w:before="0" w:beforeAutospacing="0" w:after="0" w:afterAutospacing="0"/>
        <w:jc w:val="both"/>
        <w:rPr>
          <w:sz w:val="20"/>
          <w:szCs w:val="20"/>
        </w:rPr>
      </w:pPr>
      <w:proofErr w:type="gramStart"/>
      <w:r w:rsidRPr="006C0D6B">
        <w:rPr>
          <w:sz w:val="20"/>
          <w:szCs w:val="20"/>
        </w:rPr>
        <w:t>З</w:t>
      </w:r>
      <w:proofErr w:type="gramEnd"/>
      <w:r w:rsidRPr="006C0D6B">
        <w:rPr>
          <w:sz w:val="20"/>
          <w:szCs w:val="20"/>
        </w:rPr>
        <w:t xml:space="preserve"> урахування змін, внесенх Закном № 3603 до Податкового кодексу України (далі – Кодекс) для фізичних осіб – власників, орендарів, користувачів на інших умовах (в тому числі на умовах емфітевзису) земельних ділянок, віднесених до сільськогосподарських угідь, не переданих такими особами в оренду (суборенду), емфітевзис або інше користування на підставі договорів, укладених та зареєстрованих відповідно до законодавства, загальне мінімальне податкове зобов’язання (МПЗ) визначається контролюючим органом (абзац другий </w:t>
      </w:r>
      <w:proofErr w:type="gramStart"/>
      <w:r w:rsidRPr="006C0D6B">
        <w:rPr>
          <w:sz w:val="20"/>
          <w:szCs w:val="20"/>
        </w:rPr>
        <w:t>п</w:t>
      </w:r>
      <w:proofErr w:type="gramEnd"/>
      <w:r w:rsidRPr="006C0D6B">
        <w:rPr>
          <w:sz w:val="20"/>
          <w:szCs w:val="20"/>
        </w:rPr>
        <w:t xml:space="preserve">ідпункту 170.14.6 пункту 170.14 статті 170 Кодексу).  </w:t>
      </w:r>
    </w:p>
    <w:p w:rsidR="00590052" w:rsidRPr="006C0D6B" w:rsidRDefault="00590052" w:rsidP="00590052">
      <w:pPr>
        <w:pStyle w:val="a3"/>
        <w:spacing w:before="0" w:beforeAutospacing="0" w:after="0" w:afterAutospacing="0"/>
        <w:jc w:val="both"/>
        <w:rPr>
          <w:sz w:val="20"/>
          <w:szCs w:val="20"/>
        </w:rPr>
      </w:pPr>
      <w:r w:rsidRPr="006C0D6B">
        <w:rPr>
          <w:sz w:val="20"/>
          <w:szCs w:val="20"/>
        </w:rPr>
        <w:t>У разі незгоди платника податку з визначеним контролюючим органом загальним МПЗ та/або розрахованою у відповідному податковому повідомленн</w:t>
      </w:r>
      <w:proofErr w:type="gramStart"/>
      <w:r w:rsidRPr="006C0D6B">
        <w:rPr>
          <w:sz w:val="20"/>
          <w:szCs w:val="20"/>
        </w:rPr>
        <w:t>і-</w:t>
      </w:r>
      <w:proofErr w:type="gramEnd"/>
      <w:r w:rsidRPr="006C0D6B">
        <w:rPr>
          <w:sz w:val="20"/>
          <w:szCs w:val="20"/>
        </w:rPr>
        <w:t xml:space="preserve">рішенні сумою річного податкового зобов'язання з податку на доходи фізичних осіб такий платник податку має право у порядку, встановленому статтею 42 Кодексу, звернутися до контролюючого органу за своєю податковою адресою для проведення звірки даних, використаних для розрахунку суми податку на доходи фізичних осіб, з наданням </w:t>
      </w:r>
      <w:proofErr w:type="gramStart"/>
      <w:r w:rsidRPr="006C0D6B">
        <w:rPr>
          <w:sz w:val="20"/>
          <w:szCs w:val="20"/>
        </w:rPr>
        <w:t>п</w:t>
      </w:r>
      <w:proofErr w:type="gramEnd"/>
      <w:r w:rsidRPr="006C0D6B">
        <w:rPr>
          <w:sz w:val="20"/>
          <w:szCs w:val="20"/>
        </w:rPr>
        <w:t xml:space="preserve">ідтвердних документів, зокрема щодо: земельних ділянок, що знаходяться у платника податку у власності та/або постійному користуванні або в оренді (суборенді, емфітевзисі), їх нормативної грошової оцінки та площі; суми доходу, </w:t>
      </w:r>
      <w:r w:rsidRPr="006C0D6B">
        <w:rPr>
          <w:sz w:val="20"/>
          <w:szCs w:val="20"/>
        </w:rPr>
        <w:lastRenderedPageBreak/>
        <w:t>отриманого від реалізації власної сільськогосподарської продукції; суми сплачених податків, зборів, платежі</w:t>
      </w:r>
      <w:proofErr w:type="gramStart"/>
      <w:r w:rsidRPr="006C0D6B">
        <w:rPr>
          <w:sz w:val="20"/>
          <w:szCs w:val="20"/>
        </w:rPr>
        <w:t>в</w:t>
      </w:r>
      <w:proofErr w:type="gramEnd"/>
      <w:r w:rsidRPr="006C0D6B">
        <w:rPr>
          <w:sz w:val="20"/>
          <w:szCs w:val="20"/>
        </w:rPr>
        <w:t xml:space="preserve">.  </w:t>
      </w:r>
    </w:p>
    <w:p w:rsidR="00590052" w:rsidRPr="006C0D6B" w:rsidRDefault="00590052" w:rsidP="00590052">
      <w:pPr>
        <w:pStyle w:val="a3"/>
        <w:spacing w:before="0" w:beforeAutospacing="0" w:after="0" w:afterAutospacing="0"/>
        <w:jc w:val="both"/>
        <w:rPr>
          <w:sz w:val="20"/>
          <w:szCs w:val="20"/>
        </w:rPr>
      </w:pPr>
      <w:r w:rsidRPr="006C0D6B">
        <w:rPr>
          <w:sz w:val="20"/>
          <w:szCs w:val="20"/>
        </w:rPr>
        <w:t xml:space="preserve">До прийняття змін, внесених Законом № 3603, фізичні особи були обмеженні 30 днями з дня вручення податкового повідомлення-рішення на звернення до контролюючого органу для проведення звірки даних. </w:t>
      </w:r>
    </w:p>
    <w:p w:rsidR="00590052" w:rsidRDefault="00590052" w:rsidP="00590052">
      <w:pPr>
        <w:rPr>
          <w:lang w:val="uk-UA"/>
        </w:rPr>
      </w:pPr>
      <w:proofErr w:type="gramStart"/>
      <w:r w:rsidRPr="00F92F8B">
        <w:rPr>
          <w:rFonts w:ascii="Times New Roman" w:eastAsia="Times New Roman" w:hAnsi="Times New Roman" w:cs="Times New Roman"/>
          <w:sz w:val="20"/>
          <w:szCs w:val="20"/>
          <w:lang w:eastAsia="ru-RU"/>
        </w:rPr>
        <w:t>Б</w:t>
      </w:r>
      <w:proofErr w:type="gramEnd"/>
      <w:r w:rsidRPr="00F92F8B">
        <w:rPr>
          <w:rFonts w:ascii="Times New Roman" w:eastAsia="Times New Roman" w:hAnsi="Times New Roman" w:cs="Times New Roman"/>
          <w:sz w:val="20"/>
          <w:szCs w:val="20"/>
          <w:lang w:eastAsia="ru-RU"/>
        </w:rPr>
        <w:t>ільше розглянутих питань податкового законодавства з урахуванням змін, запроваджених Законом № 3603 – в Інформаційному листі ДПС України № 2/2024: Вдосконалення онлайн-комунікації з платниками податкі</w:t>
      </w:r>
      <w:proofErr w:type="gramStart"/>
      <w:r w:rsidRPr="00F92F8B">
        <w:rPr>
          <w:rFonts w:ascii="Times New Roman" w:eastAsia="Times New Roman" w:hAnsi="Times New Roman" w:cs="Times New Roman"/>
          <w:sz w:val="20"/>
          <w:szCs w:val="20"/>
          <w:lang w:eastAsia="ru-RU"/>
        </w:rPr>
        <w:t>в</w:t>
      </w:r>
      <w:proofErr w:type="gramEnd"/>
      <w:r w:rsidRPr="00F92F8B">
        <w:rPr>
          <w:rFonts w:ascii="Times New Roman" w:eastAsia="Times New Roman" w:hAnsi="Times New Roman" w:cs="Times New Roman"/>
          <w:sz w:val="20"/>
          <w:szCs w:val="20"/>
          <w:lang w:eastAsia="ru-RU"/>
        </w:rPr>
        <w:t xml:space="preserve"> та уточнення окремих положень, який розміщено за посиланням </w:t>
      </w:r>
      <w:hyperlink r:id="rId5" w:history="1">
        <w:r w:rsidR="00F92F8B" w:rsidRPr="006A7585">
          <w:rPr>
            <w:rStyle w:val="a4"/>
            <w:rFonts w:ascii="Times New Roman" w:eastAsia="Times New Roman" w:hAnsi="Times New Roman" w:cs="Times New Roman"/>
            <w:lang w:eastAsia="ru-RU"/>
          </w:rPr>
          <w:t>https://tax.gov.ua/broshuri-ta-listivki/772787.html</w:t>
        </w:r>
      </w:hyperlink>
    </w:p>
    <w:p w:rsidR="00590052" w:rsidRPr="00590052" w:rsidRDefault="00590052" w:rsidP="00590052">
      <w:pPr>
        <w:spacing w:after="0" w:line="240" w:lineRule="auto"/>
        <w:outlineLvl w:val="0"/>
        <w:rPr>
          <w:rFonts w:ascii="Times New Roman" w:eastAsia="Times New Roman" w:hAnsi="Times New Roman"/>
          <w:b/>
          <w:bCs/>
          <w:kern w:val="36"/>
          <w:sz w:val="20"/>
          <w:szCs w:val="20"/>
          <w:lang w:val="uk-UA" w:eastAsia="ru-RU"/>
        </w:rPr>
      </w:pPr>
      <w:r w:rsidRPr="00590052">
        <w:rPr>
          <w:rFonts w:ascii="Times New Roman" w:eastAsia="Times New Roman" w:hAnsi="Times New Roman"/>
          <w:b/>
          <w:bCs/>
          <w:kern w:val="36"/>
          <w:sz w:val="20"/>
          <w:szCs w:val="20"/>
          <w:lang w:val="uk-UA" w:eastAsia="ru-RU"/>
        </w:rPr>
        <w:t>Як змінилися терміни бюджетного відшкодування ПДВ у зв’язку з прийняттям Закону України № 3603?</w:t>
      </w:r>
    </w:p>
    <w:p w:rsidR="00590052" w:rsidRPr="00590052" w:rsidRDefault="00590052" w:rsidP="00590052">
      <w:pPr>
        <w:spacing w:after="0" w:line="240" w:lineRule="auto"/>
        <w:jc w:val="both"/>
        <w:rPr>
          <w:rFonts w:ascii="Times New Roman" w:eastAsia="Times New Roman" w:hAnsi="Times New Roman"/>
          <w:sz w:val="20"/>
          <w:szCs w:val="20"/>
          <w:lang w:val="uk-UA" w:eastAsia="ru-RU"/>
        </w:rPr>
      </w:pPr>
      <w:r w:rsidRPr="00590052">
        <w:rPr>
          <w:rFonts w:ascii="Times New Roman" w:eastAsia="Times New Roman" w:hAnsi="Times New Roman"/>
          <w:sz w:val="20"/>
          <w:szCs w:val="20"/>
          <w:lang w:val="uk-UA" w:eastAsia="ru-RU"/>
        </w:rPr>
        <w:t xml:space="preserve">Головне управління ДПС у Дніпропетровській області нагадує, що з 16 березня 2024 року набрав чинності (крім деяких положень, які набирають чинності з 1 квітня, 16 червня, 1 липня, 1 серпня 2024 року) Закон України від 23 лютого 2024 року № 3603-ІХ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(далі – Закон № 3603). </w:t>
      </w:r>
    </w:p>
    <w:p w:rsidR="00590052" w:rsidRPr="006C0D6B" w:rsidRDefault="00590052" w:rsidP="00590052">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З</w:t>
      </w:r>
      <w:proofErr w:type="gramEnd"/>
      <w:r w:rsidRPr="006C0D6B">
        <w:rPr>
          <w:rFonts w:ascii="Times New Roman" w:eastAsia="Times New Roman" w:hAnsi="Times New Roman"/>
          <w:sz w:val="20"/>
          <w:szCs w:val="20"/>
          <w:lang w:eastAsia="ru-RU"/>
        </w:rPr>
        <w:t xml:space="preserve"> урахуванням змін, внесених Законом № 3603 до статті 200 Податкового кодексу України (далі – Кодекс), встановлено нові терміни перевірок декларацій з податку на додану вартість з заявленими сумами до бюджетного відшкодування (абзац другий пункту 200.10 та абзац перший пункт 200.11 статті 200 Кодексу), а саме: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камеральні перевірки – 20 днів, що настають за граничним строком подання податкової декларації, а в разі якщо така податкова декларація надана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ісля закінчення граничного строку – за днем її фактичного подання;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документальні перевірки – 40 днів, що настають за граничним строком подання податкової декларації, а в разі якщо така податкова декларація надана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ісля закінчення граничного строку – за днем її фактичного подання.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Зміни </w:t>
      </w:r>
      <w:proofErr w:type="gramStart"/>
      <w:r w:rsidRPr="006C0D6B">
        <w:rPr>
          <w:rFonts w:ascii="Times New Roman" w:eastAsia="Times New Roman" w:hAnsi="Times New Roman"/>
          <w:sz w:val="20"/>
          <w:szCs w:val="20"/>
          <w:lang w:eastAsia="ru-RU"/>
        </w:rPr>
        <w:t>до</w:t>
      </w:r>
      <w:proofErr w:type="gramEnd"/>
      <w:r w:rsidRPr="006C0D6B">
        <w:rPr>
          <w:rFonts w:ascii="Times New Roman" w:eastAsia="Times New Roman" w:hAnsi="Times New Roman"/>
          <w:sz w:val="20"/>
          <w:szCs w:val="20"/>
          <w:lang w:eastAsia="ru-RU"/>
        </w:rPr>
        <w:t xml:space="preserve"> пунктів 200.10 та 200.11 статті 200 Кодексу набирають чинності з 01 липня 2024 року. </w:t>
      </w:r>
    </w:p>
    <w:p w:rsidR="00F92F8B" w:rsidRDefault="00F92F8B" w:rsidP="00590052">
      <w:pPr>
        <w:spacing w:after="0" w:line="240" w:lineRule="auto"/>
        <w:outlineLvl w:val="0"/>
        <w:rPr>
          <w:rFonts w:ascii="Times New Roman" w:eastAsia="Times New Roman" w:hAnsi="Times New Roman"/>
          <w:b/>
          <w:bCs/>
          <w:kern w:val="36"/>
          <w:sz w:val="20"/>
          <w:szCs w:val="20"/>
          <w:lang w:val="uk-UA" w:eastAsia="ru-RU"/>
        </w:rPr>
      </w:pPr>
    </w:p>
    <w:p w:rsidR="00590052" w:rsidRPr="006C0D6B" w:rsidRDefault="00590052" w:rsidP="00590052">
      <w:pPr>
        <w:spacing w:after="0" w:line="240" w:lineRule="auto"/>
        <w:outlineLvl w:val="0"/>
        <w:rPr>
          <w:rFonts w:ascii="Times New Roman" w:eastAsia="Times New Roman" w:hAnsi="Times New Roman"/>
          <w:b/>
          <w:bCs/>
          <w:kern w:val="36"/>
          <w:sz w:val="20"/>
          <w:szCs w:val="20"/>
          <w:lang w:eastAsia="ru-RU"/>
        </w:rPr>
      </w:pPr>
      <w:r w:rsidRPr="006C0D6B">
        <w:rPr>
          <w:rFonts w:ascii="Times New Roman" w:eastAsia="Times New Roman" w:hAnsi="Times New Roman"/>
          <w:b/>
          <w:bCs/>
          <w:kern w:val="36"/>
          <w:sz w:val="20"/>
          <w:szCs w:val="20"/>
          <w:lang w:eastAsia="ru-RU"/>
        </w:rPr>
        <w:t xml:space="preserve">Як заповнюється податкова декларація платника єдиного податку – ФОПа </w:t>
      </w:r>
      <w:proofErr w:type="gramStart"/>
      <w:r w:rsidRPr="006C0D6B">
        <w:rPr>
          <w:rFonts w:ascii="Times New Roman" w:eastAsia="Times New Roman" w:hAnsi="Times New Roman"/>
          <w:b/>
          <w:bCs/>
          <w:kern w:val="36"/>
          <w:sz w:val="20"/>
          <w:szCs w:val="20"/>
          <w:lang w:eastAsia="ru-RU"/>
        </w:rPr>
        <w:t>у</w:t>
      </w:r>
      <w:proofErr w:type="gramEnd"/>
      <w:r w:rsidRPr="006C0D6B">
        <w:rPr>
          <w:rFonts w:ascii="Times New Roman" w:eastAsia="Times New Roman" w:hAnsi="Times New Roman"/>
          <w:b/>
          <w:bCs/>
          <w:kern w:val="36"/>
          <w:sz w:val="20"/>
          <w:szCs w:val="20"/>
          <w:lang w:eastAsia="ru-RU"/>
        </w:rPr>
        <w:t xml:space="preserve"> </w:t>
      </w:r>
      <w:proofErr w:type="gramStart"/>
      <w:r w:rsidRPr="006C0D6B">
        <w:rPr>
          <w:rFonts w:ascii="Times New Roman" w:eastAsia="Times New Roman" w:hAnsi="Times New Roman"/>
          <w:b/>
          <w:bCs/>
          <w:kern w:val="36"/>
          <w:sz w:val="20"/>
          <w:szCs w:val="20"/>
          <w:lang w:eastAsia="ru-RU"/>
        </w:rPr>
        <w:t>раз</w:t>
      </w:r>
      <w:proofErr w:type="gramEnd"/>
      <w:r w:rsidRPr="006C0D6B">
        <w:rPr>
          <w:rFonts w:ascii="Times New Roman" w:eastAsia="Times New Roman" w:hAnsi="Times New Roman"/>
          <w:b/>
          <w:bCs/>
          <w:kern w:val="36"/>
          <w:sz w:val="20"/>
          <w:szCs w:val="20"/>
          <w:lang w:eastAsia="ru-RU"/>
        </w:rPr>
        <w:t>і виправлення самостійно виявлених помилок з податкового зобов’язання?</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6C0D6B">
        <w:rPr>
          <w:rFonts w:ascii="Times New Roman" w:eastAsia="Times New Roman" w:hAnsi="Times New Roman"/>
          <w:sz w:val="20"/>
          <w:szCs w:val="20"/>
          <w:lang w:eastAsia="ru-RU"/>
        </w:rPr>
        <w:t>є.</w:t>
      </w:r>
      <w:proofErr w:type="gramEnd"/>
      <w:r w:rsidRPr="006C0D6B">
        <w:rPr>
          <w:rFonts w:ascii="Times New Roman" w:eastAsia="Times New Roman" w:hAnsi="Times New Roman"/>
          <w:sz w:val="20"/>
          <w:szCs w:val="20"/>
          <w:lang w:eastAsia="ru-RU"/>
        </w:rPr>
        <w:t xml:space="preserve">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Порядок самостійного виправлення помилок, що містяться у раніше поданій платником податку податковій декларації, визначено ст. 50 Податкового кодексу України (далі – ПКУ). </w:t>
      </w:r>
    </w:p>
    <w:p w:rsidR="00590052" w:rsidRPr="006C0D6B" w:rsidRDefault="00590052" w:rsidP="00590052">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Відповідно до п. 50.1 ст. 50 ПКУ визначено, що у разі якщо у майбутніх податкових періодах (з урахуванням строків давності, визначених ст. 102 ПКУ) платник податків самостійно (у тому числі за результатами електронної перевірки) виявляє помилки, що містяться у раніше поданій ним податковій декларації (крім обмежень, визначених</w:t>
      </w:r>
      <w:proofErr w:type="gramEnd"/>
      <w:r w:rsidRPr="006C0D6B">
        <w:rPr>
          <w:rFonts w:ascii="Times New Roman" w:eastAsia="Times New Roman" w:hAnsi="Times New Roman"/>
          <w:sz w:val="20"/>
          <w:szCs w:val="20"/>
          <w:lang w:eastAsia="ru-RU"/>
        </w:rPr>
        <w:t xml:space="preserve"> ст. 50 ПКУ), він зобов’язаний надіслати уточнюючий розрахунок до такої податкової декларації за формою </w:t>
      </w:r>
      <w:proofErr w:type="gramStart"/>
      <w:r w:rsidRPr="006C0D6B">
        <w:rPr>
          <w:rFonts w:ascii="Times New Roman" w:eastAsia="Times New Roman" w:hAnsi="Times New Roman"/>
          <w:sz w:val="20"/>
          <w:szCs w:val="20"/>
          <w:lang w:eastAsia="ru-RU"/>
        </w:rPr>
        <w:t>чинного</w:t>
      </w:r>
      <w:proofErr w:type="gramEnd"/>
      <w:r w:rsidRPr="006C0D6B">
        <w:rPr>
          <w:rFonts w:ascii="Times New Roman" w:eastAsia="Times New Roman" w:hAnsi="Times New Roman"/>
          <w:sz w:val="20"/>
          <w:szCs w:val="20"/>
          <w:lang w:eastAsia="ru-RU"/>
        </w:rPr>
        <w:t xml:space="preserve"> на час подання уточнюючого розрахунку.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Платник податків має право не подавати такий розрахунок, якщо відповідні уточнені показники зазначаються ним у складі податкової декларації за будь-який наступний податковий період, протягом якого такі помилки були самостійно (</w:t>
      </w:r>
      <w:proofErr w:type="gramStart"/>
      <w:r w:rsidRPr="006C0D6B">
        <w:rPr>
          <w:rFonts w:ascii="Times New Roman" w:eastAsia="Times New Roman" w:hAnsi="Times New Roman"/>
          <w:sz w:val="20"/>
          <w:szCs w:val="20"/>
          <w:lang w:eastAsia="ru-RU"/>
        </w:rPr>
        <w:t>у</w:t>
      </w:r>
      <w:proofErr w:type="gramEnd"/>
      <w:r w:rsidRPr="006C0D6B">
        <w:rPr>
          <w:rFonts w:ascii="Times New Roman" w:eastAsia="Times New Roman" w:hAnsi="Times New Roman"/>
          <w:sz w:val="20"/>
          <w:szCs w:val="20"/>
          <w:lang w:eastAsia="ru-RU"/>
        </w:rPr>
        <w:t xml:space="preserve"> тому числі за результатами електронної перевірки) виявлені.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Платник податків, який самостійно (у тому числі за результатами електронної перевірки) виявляє факт заниження податкового зобов’язання минулих податкових періоді</w:t>
      </w:r>
      <w:proofErr w:type="gramStart"/>
      <w:r w:rsidRPr="006C0D6B">
        <w:rPr>
          <w:rFonts w:ascii="Times New Roman" w:eastAsia="Times New Roman" w:hAnsi="Times New Roman"/>
          <w:sz w:val="20"/>
          <w:szCs w:val="20"/>
          <w:lang w:eastAsia="ru-RU"/>
        </w:rPr>
        <w:t>в</w:t>
      </w:r>
      <w:proofErr w:type="gramEnd"/>
      <w:r w:rsidRPr="006C0D6B">
        <w:rPr>
          <w:rFonts w:ascii="Times New Roman" w:eastAsia="Times New Roman" w:hAnsi="Times New Roman"/>
          <w:sz w:val="20"/>
          <w:szCs w:val="20"/>
          <w:lang w:eastAsia="ru-RU"/>
        </w:rPr>
        <w:t xml:space="preserve">, зобов’язаний, за винятком випадків, установлених п. 50.2 ст. 50 ПКУ: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а) або надіслати уточнюючий розрахунок і сплатити суму недоплати та штраф у розмірі трьох відсотків </w:t>
      </w:r>
      <w:proofErr w:type="gramStart"/>
      <w:r w:rsidRPr="006C0D6B">
        <w:rPr>
          <w:rFonts w:ascii="Times New Roman" w:eastAsia="Times New Roman" w:hAnsi="Times New Roman"/>
          <w:sz w:val="20"/>
          <w:szCs w:val="20"/>
          <w:lang w:eastAsia="ru-RU"/>
        </w:rPr>
        <w:t>в</w:t>
      </w:r>
      <w:proofErr w:type="gramEnd"/>
      <w:r w:rsidRPr="006C0D6B">
        <w:rPr>
          <w:rFonts w:ascii="Times New Roman" w:eastAsia="Times New Roman" w:hAnsi="Times New Roman"/>
          <w:sz w:val="20"/>
          <w:szCs w:val="20"/>
          <w:lang w:eastAsia="ru-RU"/>
        </w:rPr>
        <w:t xml:space="preserve">ід такої суми до подання такого уточнюючого розрахунку;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б) або відобразити суму недоплати у складі декларації з цього податку, що подається за податковий період, наступний за періодом, у якому виявлено факт заниження податкового зобов’язання, збільшену на суму штрафу у розмірі п’яти відсотків </w:t>
      </w:r>
      <w:proofErr w:type="gramStart"/>
      <w:r w:rsidRPr="006C0D6B">
        <w:rPr>
          <w:rFonts w:ascii="Times New Roman" w:eastAsia="Times New Roman" w:hAnsi="Times New Roman"/>
          <w:sz w:val="20"/>
          <w:szCs w:val="20"/>
          <w:lang w:eastAsia="ru-RU"/>
        </w:rPr>
        <w:t>в</w:t>
      </w:r>
      <w:proofErr w:type="gramEnd"/>
      <w:r w:rsidRPr="006C0D6B">
        <w:rPr>
          <w:rFonts w:ascii="Times New Roman" w:eastAsia="Times New Roman" w:hAnsi="Times New Roman"/>
          <w:sz w:val="20"/>
          <w:szCs w:val="20"/>
          <w:lang w:eastAsia="ru-RU"/>
        </w:rPr>
        <w:t xml:space="preserve">ід такої суми, з відповідним збільшенням загальної суми грошового зобов’язання з цього податку.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Форма податкової декларації платника єдиного податку – фізичної особи –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ідприємця затверджена наказом Міністерства фінансів України від 19.06.2015 № 578 зі змінами та доповненнями (далі – Декларація).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Декларація може подаватися платником єдиного податку (першої – третьої групи) як звітна (звітна нова) так і уточнююча (відповідні відмітки робляться в полі 01 Декларації).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У разі подання звітної (звітної нової) Декларації у полі 02 такої Декларації зазначається звітний (податковий) період, за який вона </w:t>
      </w:r>
      <w:proofErr w:type="gramStart"/>
      <w:r w:rsidRPr="006C0D6B">
        <w:rPr>
          <w:rFonts w:ascii="Times New Roman" w:eastAsia="Times New Roman" w:hAnsi="Times New Roman"/>
          <w:sz w:val="20"/>
          <w:szCs w:val="20"/>
          <w:lang w:eastAsia="ru-RU"/>
        </w:rPr>
        <w:t>подається</w:t>
      </w:r>
      <w:proofErr w:type="gramEnd"/>
      <w:r w:rsidRPr="006C0D6B">
        <w:rPr>
          <w:rFonts w:ascii="Times New Roman" w:eastAsia="Times New Roman" w:hAnsi="Times New Roman"/>
          <w:sz w:val="20"/>
          <w:szCs w:val="20"/>
          <w:lang w:eastAsia="ru-RU"/>
        </w:rPr>
        <w:t xml:space="preserve">. Якщо </w:t>
      </w:r>
      <w:proofErr w:type="gramStart"/>
      <w:r w:rsidRPr="006C0D6B">
        <w:rPr>
          <w:rFonts w:ascii="Times New Roman" w:eastAsia="Times New Roman" w:hAnsi="Times New Roman"/>
          <w:sz w:val="20"/>
          <w:szCs w:val="20"/>
          <w:lang w:eastAsia="ru-RU"/>
        </w:rPr>
        <w:t>у</w:t>
      </w:r>
      <w:proofErr w:type="gramEnd"/>
      <w:r w:rsidRPr="006C0D6B">
        <w:rPr>
          <w:rFonts w:ascii="Times New Roman" w:eastAsia="Times New Roman" w:hAnsi="Times New Roman"/>
          <w:sz w:val="20"/>
          <w:szCs w:val="20"/>
          <w:lang w:eastAsia="ru-RU"/>
        </w:rPr>
        <w:t xml:space="preserve"> </w:t>
      </w:r>
      <w:proofErr w:type="gramStart"/>
      <w:r w:rsidRPr="006C0D6B">
        <w:rPr>
          <w:rFonts w:ascii="Times New Roman" w:eastAsia="Times New Roman" w:hAnsi="Times New Roman"/>
          <w:sz w:val="20"/>
          <w:szCs w:val="20"/>
          <w:lang w:eastAsia="ru-RU"/>
        </w:rPr>
        <w:t>склад</w:t>
      </w:r>
      <w:proofErr w:type="gramEnd"/>
      <w:r w:rsidRPr="006C0D6B">
        <w:rPr>
          <w:rFonts w:ascii="Times New Roman" w:eastAsia="Times New Roman" w:hAnsi="Times New Roman"/>
          <w:sz w:val="20"/>
          <w:szCs w:val="20"/>
          <w:lang w:eastAsia="ru-RU"/>
        </w:rPr>
        <w:t xml:space="preserve">і звітної (звітної нової) уточнюються показники минулих звітних періодів, то у полі 03 Декларації зазначається звітний (податковий) період, який уточнюється. При цьому, </w:t>
      </w:r>
      <w:proofErr w:type="gramStart"/>
      <w:r w:rsidRPr="006C0D6B">
        <w:rPr>
          <w:rFonts w:ascii="Times New Roman" w:eastAsia="Times New Roman" w:hAnsi="Times New Roman"/>
          <w:sz w:val="20"/>
          <w:szCs w:val="20"/>
          <w:lang w:eastAsia="ru-RU"/>
        </w:rPr>
        <w:t>у</w:t>
      </w:r>
      <w:proofErr w:type="gramEnd"/>
      <w:r w:rsidRPr="006C0D6B">
        <w:rPr>
          <w:rFonts w:ascii="Times New Roman" w:eastAsia="Times New Roman" w:hAnsi="Times New Roman"/>
          <w:sz w:val="20"/>
          <w:szCs w:val="20"/>
          <w:lang w:eastAsia="ru-RU"/>
        </w:rPr>
        <w:t xml:space="preserve"> </w:t>
      </w:r>
      <w:proofErr w:type="gramStart"/>
      <w:r w:rsidRPr="006C0D6B">
        <w:rPr>
          <w:rFonts w:ascii="Times New Roman" w:eastAsia="Times New Roman" w:hAnsi="Times New Roman"/>
          <w:sz w:val="20"/>
          <w:szCs w:val="20"/>
          <w:lang w:eastAsia="ru-RU"/>
        </w:rPr>
        <w:t>склад</w:t>
      </w:r>
      <w:proofErr w:type="gramEnd"/>
      <w:r w:rsidRPr="006C0D6B">
        <w:rPr>
          <w:rFonts w:ascii="Times New Roman" w:eastAsia="Times New Roman" w:hAnsi="Times New Roman"/>
          <w:sz w:val="20"/>
          <w:szCs w:val="20"/>
          <w:lang w:eastAsia="ru-RU"/>
        </w:rPr>
        <w:t xml:space="preserve">і звітної або звітної нової Декларації платник може уточнити показники Декларації за один податковий (звітний) період, що минув.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У разі подання уточнюючої Декларації у </w:t>
      </w:r>
      <w:proofErr w:type="gramStart"/>
      <w:r w:rsidRPr="006C0D6B">
        <w:rPr>
          <w:rFonts w:ascii="Times New Roman" w:eastAsia="Times New Roman" w:hAnsi="Times New Roman"/>
          <w:sz w:val="20"/>
          <w:szCs w:val="20"/>
          <w:lang w:eastAsia="ru-RU"/>
        </w:rPr>
        <w:t>полях</w:t>
      </w:r>
      <w:proofErr w:type="gramEnd"/>
      <w:r w:rsidRPr="006C0D6B">
        <w:rPr>
          <w:rFonts w:ascii="Times New Roman" w:eastAsia="Times New Roman" w:hAnsi="Times New Roman"/>
          <w:sz w:val="20"/>
          <w:szCs w:val="20"/>
          <w:lang w:eastAsia="ru-RU"/>
        </w:rPr>
        <w:t xml:space="preserve"> 02 та 03 такої Декларації податковий (звітний) період та податковий (звітний) період, який уточнюється, заповнюються однаковими значеннями, що відповідають звітному (податковому) періоду, що уточнюється.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lastRenderedPageBreak/>
        <w:t>Якщо виправлення помилок за минулі звітні періоди здійснюється у складі звітної (звітної нової) Декларації, то фізична особа – платник єдиного податку, в залежності ві</w:t>
      </w:r>
      <w:proofErr w:type="gramStart"/>
      <w:r w:rsidRPr="006C0D6B">
        <w:rPr>
          <w:rFonts w:ascii="Times New Roman" w:eastAsia="Times New Roman" w:hAnsi="Times New Roman"/>
          <w:sz w:val="20"/>
          <w:szCs w:val="20"/>
          <w:lang w:eastAsia="ru-RU"/>
        </w:rPr>
        <w:t>д обрано</w:t>
      </w:r>
      <w:proofErr w:type="gramEnd"/>
      <w:r w:rsidRPr="006C0D6B">
        <w:rPr>
          <w:rFonts w:ascii="Times New Roman" w:eastAsia="Times New Roman" w:hAnsi="Times New Roman"/>
          <w:sz w:val="20"/>
          <w:szCs w:val="20"/>
          <w:lang w:eastAsia="ru-RU"/>
        </w:rPr>
        <w:t>ї групи, зазначає правильні значення показників господарської діяльності за звітний (податковий) період, за який подається Декларація, у відповідних розділах з ІІ по ІV Декларації, та визнача</w:t>
      </w:r>
      <w:proofErr w:type="gramStart"/>
      <w:r w:rsidRPr="006C0D6B">
        <w:rPr>
          <w:rFonts w:ascii="Times New Roman" w:eastAsia="Times New Roman" w:hAnsi="Times New Roman"/>
          <w:sz w:val="20"/>
          <w:szCs w:val="20"/>
          <w:lang w:eastAsia="ru-RU"/>
        </w:rPr>
        <w:t>є:</w:t>
      </w:r>
      <w:proofErr w:type="gramEnd"/>
      <w:r w:rsidRPr="006C0D6B">
        <w:rPr>
          <w:rFonts w:ascii="Times New Roman" w:eastAsia="Times New Roman" w:hAnsi="Times New Roman"/>
          <w:sz w:val="20"/>
          <w:szCs w:val="20"/>
          <w:lang w:eastAsia="ru-RU"/>
        </w:rPr>
        <w:t xml:space="preserve">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виправлені податкові зобов’язання по єдиному податку за звітний (податковий) період у розділі V Декларації (рядки 08 – 14);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суму збільшення (зменшення) податкового зобов’язання по єдиному податку у зв’язку з виправленням самостійно виявлених помилок за </w:t>
      </w:r>
      <w:proofErr w:type="gramStart"/>
      <w:r w:rsidRPr="006C0D6B">
        <w:rPr>
          <w:rFonts w:ascii="Times New Roman" w:eastAsia="Times New Roman" w:hAnsi="Times New Roman"/>
          <w:sz w:val="20"/>
          <w:szCs w:val="20"/>
          <w:lang w:eastAsia="ru-RU"/>
        </w:rPr>
        <w:t>минул</w:t>
      </w:r>
      <w:proofErr w:type="gramEnd"/>
      <w:r w:rsidRPr="006C0D6B">
        <w:rPr>
          <w:rFonts w:ascii="Times New Roman" w:eastAsia="Times New Roman" w:hAnsi="Times New Roman"/>
          <w:sz w:val="20"/>
          <w:szCs w:val="20"/>
          <w:lang w:eastAsia="ru-RU"/>
        </w:rPr>
        <w:t xml:space="preserve">і періоди, суму пені та штрафу (в розмірі 5 відс. від суми збільшення) у розділі VІ Декларації (рядки 15 – 20).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Якщо виправлення проводиться в уточнюючій Декларації, то фізична особа –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ідприємець – платник єдиного податку, в залежності від обраної групи, зазначає правильні показники господарської діяльності за звітний (податковий) період, що уточнюється у відповідних розділах з ІІ по ІV Декларації, та визначає: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податкове зобов’язання за звітний (податковий) період, що уточнюється в розділі V Декларації (рядки 08 – 14);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суму збільшення (зменшення) податкового зобов’язання по єдиному податку у зв’язку з виправленням самостійно виявлених помилок, суму пені та штрафу (в розмі</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 3 відс. від суми збільшення) у розділі VІ Декларації (рядки 15 – 20). </w:t>
      </w:r>
    </w:p>
    <w:p w:rsidR="00F92F8B" w:rsidRDefault="00F92F8B" w:rsidP="00590052">
      <w:pPr>
        <w:spacing w:after="0" w:line="240" w:lineRule="auto"/>
        <w:outlineLvl w:val="0"/>
        <w:rPr>
          <w:rFonts w:ascii="Times New Roman" w:eastAsia="Times New Roman" w:hAnsi="Times New Roman"/>
          <w:b/>
          <w:bCs/>
          <w:kern w:val="36"/>
          <w:sz w:val="20"/>
          <w:szCs w:val="20"/>
          <w:lang w:val="uk-UA" w:eastAsia="ru-RU"/>
        </w:rPr>
      </w:pPr>
    </w:p>
    <w:p w:rsidR="00590052" w:rsidRPr="006C0D6B" w:rsidRDefault="00590052" w:rsidP="00590052">
      <w:pPr>
        <w:spacing w:after="0" w:line="240" w:lineRule="auto"/>
        <w:outlineLvl w:val="0"/>
        <w:rPr>
          <w:rFonts w:ascii="Times New Roman" w:eastAsia="Times New Roman" w:hAnsi="Times New Roman"/>
          <w:b/>
          <w:bCs/>
          <w:kern w:val="36"/>
          <w:sz w:val="20"/>
          <w:szCs w:val="20"/>
          <w:lang w:eastAsia="ru-RU"/>
        </w:rPr>
      </w:pPr>
      <w:r w:rsidRPr="006C0D6B">
        <w:rPr>
          <w:rFonts w:ascii="Times New Roman" w:eastAsia="Times New Roman" w:hAnsi="Times New Roman"/>
          <w:b/>
          <w:bCs/>
          <w:kern w:val="36"/>
          <w:sz w:val="20"/>
          <w:szCs w:val="20"/>
          <w:lang w:eastAsia="ru-RU"/>
        </w:rPr>
        <w:t>Щодо вимог законодавства до суб’єктів господарювання, які здійснюють розрахункові операції</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Державна податкова служба України акцентує увагу, що правові засади застосування реєстраторів розрахункових операцій та програмних реєстраторів розрахункових операцій у сфері торгі</w:t>
      </w:r>
      <w:proofErr w:type="gramStart"/>
      <w:r w:rsidRPr="006C0D6B">
        <w:rPr>
          <w:rFonts w:ascii="Times New Roman" w:eastAsia="Times New Roman" w:hAnsi="Times New Roman"/>
          <w:sz w:val="20"/>
          <w:szCs w:val="20"/>
          <w:lang w:eastAsia="ru-RU"/>
        </w:rPr>
        <w:t>вл</w:t>
      </w:r>
      <w:proofErr w:type="gramEnd"/>
      <w:r w:rsidRPr="006C0D6B">
        <w:rPr>
          <w:rFonts w:ascii="Times New Roman" w:eastAsia="Times New Roman" w:hAnsi="Times New Roman"/>
          <w:sz w:val="20"/>
          <w:szCs w:val="20"/>
          <w:lang w:eastAsia="ru-RU"/>
        </w:rPr>
        <w:t xml:space="preserve">і, громадського харчування та послуг визначає Закон України від 06 липня 1995 року № 265/95-ВР «Про застосування реєстраторів розрахункових операцій у сфері торгівлі, громадського харчування та послуг».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Суб’єкти господарювання, які здійснюють розрахункові операції у готівковій та/або у безготівковій формі при продажу товарів (наданні послуг) у сфері торгі</w:t>
      </w:r>
      <w:proofErr w:type="gramStart"/>
      <w:r w:rsidRPr="006C0D6B">
        <w:rPr>
          <w:rFonts w:ascii="Times New Roman" w:eastAsia="Times New Roman" w:hAnsi="Times New Roman"/>
          <w:sz w:val="20"/>
          <w:szCs w:val="20"/>
          <w:lang w:eastAsia="ru-RU"/>
        </w:rPr>
        <w:t>вл</w:t>
      </w:r>
      <w:proofErr w:type="gramEnd"/>
      <w:r w:rsidRPr="006C0D6B">
        <w:rPr>
          <w:rFonts w:ascii="Times New Roman" w:eastAsia="Times New Roman" w:hAnsi="Times New Roman"/>
          <w:sz w:val="20"/>
          <w:szCs w:val="20"/>
          <w:lang w:eastAsia="ru-RU"/>
        </w:rPr>
        <w:t xml:space="preserve">і, громадського харчування та послуг, зобов’язані, зокрема, проводити розрахункові операції на повну суму покупки (надання послуги) через РРО/ПРРО із наданням відповідних розрахункових документів. </w:t>
      </w:r>
    </w:p>
    <w:p w:rsidR="00590052" w:rsidRPr="006C0D6B" w:rsidRDefault="00590052" w:rsidP="00590052">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 xml:space="preserve">Працівниками управління фактичних перевірок Головного управління ДПС у м. Києві проведено фактичну перевірку магазину-кафетерію, який здійснює продаж гарячих напоїв (кава, чай) та солодощів. За результатами перевірки встановлено факти не проведення розрахунків через ПРРО за продані товари з видачею покупцям розрахункових документів, які імітують фіскальні чеки. </w:t>
      </w:r>
      <w:proofErr w:type="gramEnd"/>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Крім того, виявлено порушення вимог трудового законодавства, зокрема, не з усіма працівниками закладу оформлювались трудові відносини.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За результатами перевірки порушник понесе фінансову відповідальність на загальну суму 680,1 тис</w:t>
      </w:r>
      <w:proofErr w:type="gramStart"/>
      <w:r w:rsidRPr="006C0D6B">
        <w:rPr>
          <w:rFonts w:ascii="Times New Roman" w:eastAsia="Times New Roman" w:hAnsi="Times New Roman"/>
          <w:sz w:val="20"/>
          <w:szCs w:val="20"/>
          <w:lang w:eastAsia="ru-RU"/>
        </w:rPr>
        <w:t>.</w:t>
      </w:r>
      <w:proofErr w:type="gramEnd"/>
      <w:r w:rsidRPr="006C0D6B">
        <w:rPr>
          <w:rFonts w:ascii="Times New Roman" w:eastAsia="Times New Roman" w:hAnsi="Times New Roman"/>
          <w:sz w:val="20"/>
          <w:szCs w:val="20"/>
          <w:lang w:eastAsia="ru-RU"/>
        </w:rPr>
        <w:t xml:space="preserve"> </w:t>
      </w:r>
      <w:proofErr w:type="gramStart"/>
      <w:r w:rsidRPr="006C0D6B">
        <w:rPr>
          <w:rFonts w:ascii="Times New Roman" w:eastAsia="Times New Roman" w:hAnsi="Times New Roman"/>
          <w:sz w:val="20"/>
          <w:szCs w:val="20"/>
          <w:lang w:eastAsia="ru-RU"/>
        </w:rPr>
        <w:t>г</w:t>
      </w:r>
      <w:proofErr w:type="gramEnd"/>
      <w:r w:rsidRPr="006C0D6B">
        <w:rPr>
          <w:rFonts w:ascii="Times New Roman" w:eastAsia="Times New Roman" w:hAnsi="Times New Roman"/>
          <w:sz w:val="20"/>
          <w:szCs w:val="20"/>
          <w:lang w:eastAsia="ru-RU"/>
        </w:rPr>
        <w:t>рн. Матеріали перевірки також направлено до відповідного міжрегіонального  територіального органу</w:t>
      </w:r>
      <w:proofErr w:type="gramStart"/>
      <w:r w:rsidRPr="006C0D6B">
        <w:rPr>
          <w:rFonts w:ascii="Times New Roman" w:eastAsia="Times New Roman" w:hAnsi="Times New Roman"/>
          <w:sz w:val="20"/>
          <w:szCs w:val="20"/>
          <w:lang w:eastAsia="ru-RU"/>
        </w:rPr>
        <w:t xml:space="preserve"> Д</w:t>
      </w:r>
      <w:proofErr w:type="gramEnd"/>
      <w:r w:rsidRPr="006C0D6B">
        <w:rPr>
          <w:rFonts w:ascii="Times New Roman" w:eastAsia="Times New Roman" w:hAnsi="Times New Roman"/>
          <w:sz w:val="20"/>
          <w:szCs w:val="20"/>
          <w:lang w:eastAsia="ru-RU"/>
        </w:rPr>
        <w:t xml:space="preserve">ержавної служби України з питань праці для розгляду та застосування адміністративно-господарських санкцій в межах компетенції.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Державна податкова служба України нагадує громадянам про можливість у будь-який час доби чи будь-якому місці повідомляти податкову службу через чат-бот «StopViolationBot» у месенджері Telegram про виявлені факти порушень законодавства, в тому числі незастосування РРО/ПРРО та невидачу відповідних розрахункових документі</w:t>
      </w:r>
      <w:proofErr w:type="gramStart"/>
      <w:r w:rsidRPr="006C0D6B">
        <w:rPr>
          <w:rFonts w:ascii="Times New Roman" w:eastAsia="Times New Roman" w:hAnsi="Times New Roman"/>
          <w:sz w:val="20"/>
          <w:szCs w:val="20"/>
          <w:lang w:eastAsia="ru-RU"/>
        </w:rPr>
        <w:t>в</w:t>
      </w:r>
      <w:proofErr w:type="gramEnd"/>
      <w:r w:rsidRPr="006C0D6B">
        <w:rPr>
          <w:rFonts w:ascii="Times New Roman" w:eastAsia="Times New Roman" w:hAnsi="Times New Roman"/>
          <w:sz w:val="20"/>
          <w:szCs w:val="20"/>
          <w:lang w:eastAsia="ru-RU"/>
        </w:rPr>
        <w:t xml:space="preserve">. </w:t>
      </w:r>
    </w:p>
    <w:p w:rsidR="00F92F8B" w:rsidRDefault="00F92F8B" w:rsidP="00590052">
      <w:pPr>
        <w:spacing w:after="0" w:line="240" w:lineRule="auto"/>
        <w:outlineLvl w:val="0"/>
        <w:rPr>
          <w:rFonts w:ascii="Times New Roman" w:eastAsia="Times New Roman" w:hAnsi="Times New Roman"/>
          <w:b/>
          <w:bCs/>
          <w:kern w:val="36"/>
          <w:sz w:val="20"/>
          <w:szCs w:val="20"/>
          <w:lang w:val="uk-UA" w:eastAsia="ru-RU"/>
        </w:rPr>
      </w:pPr>
    </w:p>
    <w:p w:rsidR="00590052" w:rsidRPr="00590052" w:rsidRDefault="00590052" w:rsidP="00590052">
      <w:pPr>
        <w:spacing w:after="0" w:line="240" w:lineRule="auto"/>
        <w:outlineLvl w:val="0"/>
        <w:rPr>
          <w:rFonts w:ascii="Times New Roman" w:eastAsia="Times New Roman" w:hAnsi="Times New Roman"/>
          <w:b/>
          <w:bCs/>
          <w:kern w:val="36"/>
          <w:sz w:val="20"/>
          <w:szCs w:val="20"/>
          <w:lang w:val="uk-UA" w:eastAsia="ru-RU"/>
        </w:rPr>
      </w:pPr>
      <w:r w:rsidRPr="00590052">
        <w:rPr>
          <w:rFonts w:ascii="Times New Roman" w:eastAsia="Times New Roman" w:hAnsi="Times New Roman"/>
          <w:b/>
          <w:bCs/>
          <w:kern w:val="36"/>
          <w:sz w:val="20"/>
          <w:szCs w:val="20"/>
          <w:lang w:val="uk-UA" w:eastAsia="ru-RU"/>
        </w:rPr>
        <w:t>Про запровадження з 1 вересня 2024 року оподаткування акцизним податком нікотиновмісних продуктів для орального застосування та їх розмежування як окремих видів нікотиновмісної продукції для орального застосування</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Починаючи з 01 вересня 2024 року операції з реалізації вироблених в Україні/ввезених на митну територію України товарів за кодом згідно з УКТ ЗЕД 2404 91 90 00 «Інші нікотиновмісні продукти для орального застосування», що включені до переліку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ідакцизних товарів, підлягають оподаткуванню акцизним податком відповідно до положень Закону України від 16 січня 2024 року № 3553-ІХ «Про внесення змін до Податкового кодексу України щодо приведення деяких норм </w:t>
      </w:r>
      <w:proofErr w:type="gramStart"/>
      <w:r w:rsidRPr="006C0D6B">
        <w:rPr>
          <w:rFonts w:ascii="Times New Roman" w:eastAsia="Times New Roman" w:hAnsi="Times New Roman"/>
          <w:sz w:val="20"/>
          <w:szCs w:val="20"/>
          <w:lang w:eastAsia="ru-RU"/>
        </w:rPr>
        <w:t>у</w:t>
      </w:r>
      <w:proofErr w:type="gramEnd"/>
      <w:r w:rsidRPr="006C0D6B">
        <w:rPr>
          <w:rFonts w:ascii="Times New Roman" w:eastAsia="Times New Roman" w:hAnsi="Times New Roman"/>
          <w:sz w:val="20"/>
          <w:szCs w:val="20"/>
          <w:lang w:eastAsia="ru-RU"/>
        </w:rPr>
        <w:t xml:space="preserve"> відповідність із Законом України «Про Митний тариф України» та уточнення окремих положень» (далі – Закон).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Водночас у перелік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ідакцизних товарів не входять товари товарної підкатегорії згідно з УКТ ЗЕД 2404 91 10 00 «Продукти, що містять нікотин, призначені для сприяння припиненню вживання тютюну». </w:t>
      </w:r>
    </w:p>
    <w:p w:rsidR="00590052" w:rsidRPr="006C0D6B" w:rsidRDefault="00590052" w:rsidP="00590052">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З</w:t>
      </w:r>
      <w:proofErr w:type="gramEnd"/>
      <w:r w:rsidRPr="006C0D6B">
        <w:rPr>
          <w:rFonts w:ascii="Times New Roman" w:eastAsia="Times New Roman" w:hAnsi="Times New Roman"/>
          <w:sz w:val="20"/>
          <w:szCs w:val="20"/>
          <w:lang w:eastAsia="ru-RU"/>
        </w:rPr>
        <w:t xml:space="preserve"> метою запобігання виникненню можливих загроз, пов’язаних з ухиленням від оподаткування через неправомірне віднесення нікотиновмісних продуктів для орального застосування товарної підкатегорії згідно з УКТ ЗЕД 2404 91 90 00 «Інші нікотиновмісні продукти для орального застосування», що підлягають оподаткуванню акцизним податком, до товарної підкатегорії згідно з УКТ ЗЕД 2404 91 10 00 «Продукти, що містять нікотин, призначені для сприяння припиненню вживання тютюну», що не віднесені до підакцизних товарів, слід враховувати інформацію, надану листами Міністерства охорони здоров’я України та</w:t>
      </w:r>
      <w:proofErr w:type="gramStart"/>
      <w:r w:rsidRPr="006C0D6B">
        <w:rPr>
          <w:rFonts w:ascii="Times New Roman" w:eastAsia="Times New Roman" w:hAnsi="Times New Roman"/>
          <w:sz w:val="20"/>
          <w:szCs w:val="20"/>
          <w:lang w:eastAsia="ru-RU"/>
        </w:rPr>
        <w:t xml:space="preserve"> Д</w:t>
      </w:r>
      <w:proofErr w:type="gramEnd"/>
      <w:r w:rsidRPr="006C0D6B">
        <w:rPr>
          <w:rFonts w:ascii="Times New Roman" w:eastAsia="Times New Roman" w:hAnsi="Times New Roman"/>
          <w:sz w:val="20"/>
          <w:szCs w:val="20"/>
          <w:lang w:eastAsia="ru-RU"/>
        </w:rPr>
        <w:t xml:space="preserve">ержавної митної служби України, щодо віднесення нікотиновмісної продукції до засобів нікотинозамісної терапії і такої, що призначена для сприяння припиненню вживання тютюну, а саме: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lastRenderedPageBreak/>
        <w:t>нікотинова замісна терапія врегульована наказом Міністерства охорони здоров’я України від 26.09.2012 № 746 «Про затвердження Методичних рекомендацій для медичних праці</w:t>
      </w:r>
      <w:proofErr w:type="gramStart"/>
      <w:r w:rsidRPr="006C0D6B">
        <w:rPr>
          <w:rFonts w:ascii="Times New Roman" w:eastAsia="Times New Roman" w:hAnsi="Times New Roman"/>
          <w:sz w:val="20"/>
          <w:szCs w:val="20"/>
          <w:lang w:eastAsia="ru-RU"/>
        </w:rPr>
        <w:t>вників закладів охорони здоров</w:t>
      </w:r>
      <w:proofErr w:type="gramEnd"/>
      <w:r w:rsidRPr="006C0D6B">
        <w:rPr>
          <w:rFonts w:ascii="Times New Roman" w:eastAsia="Times New Roman" w:hAnsi="Times New Roman"/>
          <w:sz w:val="20"/>
          <w:szCs w:val="20"/>
          <w:lang w:eastAsia="ru-RU"/>
        </w:rPr>
        <w:t xml:space="preserve">’я з надання лікувально-профілактичної допомоги особам, які бажають позбутися залежності від тютюну»;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наказом Міністерства охорони здоров’я України від 03.08.2012 № 601 «Про затвердження та впровадження медико-технологічних документів зі стандартизації медичної допомоги при припиненні вживання тютюнових виробів» затверджено Стандарти первинної медичної допомоги </w:t>
      </w:r>
      <w:proofErr w:type="gramStart"/>
      <w:r w:rsidRPr="006C0D6B">
        <w:rPr>
          <w:rFonts w:ascii="Times New Roman" w:eastAsia="Times New Roman" w:hAnsi="Times New Roman"/>
          <w:sz w:val="20"/>
          <w:szCs w:val="20"/>
          <w:lang w:eastAsia="ru-RU"/>
        </w:rPr>
        <w:t>при</w:t>
      </w:r>
      <w:proofErr w:type="gramEnd"/>
      <w:r w:rsidRPr="006C0D6B">
        <w:rPr>
          <w:rFonts w:ascii="Times New Roman" w:eastAsia="Times New Roman" w:hAnsi="Times New Roman"/>
          <w:sz w:val="20"/>
          <w:szCs w:val="20"/>
          <w:lang w:eastAsia="ru-RU"/>
        </w:rPr>
        <w:t xml:space="preserve"> припиненні вживання тютюнових виробів, який включає «Стандарт 5. Медична допомога при припиненні вживання тютюнових виробів здійснюється комплексно, із застосуванням немедикаментозних методі</w:t>
      </w:r>
      <w:proofErr w:type="gramStart"/>
      <w:r w:rsidRPr="006C0D6B">
        <w:rPr>
          <w:rFonts w:ascii="Times New Roman" w:eastAsia="Times New Roman" w:hAnsi="Times New Roman"/>
          <w:sz w:val="20"/>
          <w:szCs w:val="20"/>
          <w:lang w:eastAsia="ru-RU"/>
        </w:rPr>
        <w:t>в</w:t>
      </w:r>
      <w:proofErr w:type="gramEnd"/>
      <w:r w:rsidRPr="006C0D6B">
        <w:rPr>
          <w:rFonts w:ascii="Times New Roman" w:eastAsia="Times New Roman" w:hAnsi="Times New Roman"/>
          <w:sz w:val="20"/>
          <w:szCs w:val="20"/>
          <w:lang w:eastAsia="ru-RU"/>
        </w:rPr>
        <w:t xml:space="preserve"> </w:t>
      </w:r>
      <w:proofErr w:type="gramStart"/>
      <w:r w:rsidRPr="006C0D6B">
        <w:rPr>
          <w:rFonts w:ascii="Times New Roman" w:eastAsia="Times New Roman" w:hAnsi="Times New Roman"/>
          <w:sz w:val="20"/>
          <w:szCs w:val="20"/>
          <w:lang w:eastAsia="ru-RU"/>
        </w:rPr>
        <w:t>та</w:t>
      </w:r>
      <w:proofErr w:type="gramEnd"/>
      <w:r w:rsidRPr="006C0D6B">
        <w:rPr>
          <w:rFonts w:ascii="Times New Roman" w:eastAsia="Times New Roman" w:hAnsi="Times New Roman"/>
          <w:sz w:val="20"/>
          <w:szCs w:val="20"/>
          <w:lang w:eastAsia="ru-RU"/>
        </w:rPr>
        <w:t xml:space="preserve"> фармакотерапії» (далі – Стандарт 5).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Міжнародною класифікацією хвороб 10-го перегляду тютюн віднесено до психоактивних речовин і відповідно розлади внаслідок його вживання віднесено </w:t>
      </w:r>
      <w:proofErr w:type="gramStart"/>
      <w:r w:rsidRPr="006C0D6B">
        <w:rPr>
          <w:rFonts w:ascii="Times New Roman" w:eastAsia="Times New Roman" w:hAnsi="Times New Roman"/>
          <w:sz w:val="20"/>
          <w:szCs w:val="20"/>
          <w:lang w:eastAsia="ru-RU"/>
        </w:rPr>
        <w:t>до</w:t>
      </w:r>
      <w:proofErr w:type="gramEnd"/>
      <w:r w:rsidRPr="006C0D6B">
        <w:rPr>
          <w:rFonts w:ascii="Times New Roman" w:eastAsia="Times New Roman" w:hAnsi="Times New Roman"/>
          <w:sz w:val="20"/>
          <w:szCs w:val="20"/>
          <w:lang w:eastAsia="ru-RU"/>
        </w:rPr>
        <w:t xml:space="preserve"> психічних і поведінкових.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Стандартом 5 передбачено такі обов’язкові критерії: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для фармакотерапії застосовуються лікарські засоби з доведеною ефективністю щодо їхнього впливу; </w:t>
      </w:r>
    </w:p>
    <w:p w:rsidR="00590052" w:rsidRPr="006C0D6B" w:rsidRDefault="00590052" w:rsidP="00590052">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л</w:t>
      </w:r>
      <w:proofErr w:type="gramEnd"/>
      <w:r w:rsidRPr="006C0D6B">
        <w:rPr>
          <w:rFonts w:ascii="Times New Roman" w:eastAsia="Times New Roman" w:hAnsi="Times New Roman"/>
          <w:sz w:val="20"/>
          <w:szCs w:val="20"/>
          <w:lang w:eastAsia="ru-RU"/>
        </w:rPr>
        <w:t xml:space="preserve">ікарські засоби нікотинозамісної та ненікотинозамісної терапії обов’язково призначаються медичним (фармацевтичним) працівником.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Додатком 4 </w:t>
      </w:r>
      <w:proofErr w:type="gramStart"/>
      <w:r w:rsidRPr="006C0D6B">
        <w:rPr>
          <w:rFonts w:ascii="Times New Roman" w:eastAsia="Times New Roman" w:hAnsi="Times New Roman"/>
          <w:sz w:val="20"/>
          <w:szCs w:val="20"/>
          <w:lang w:eastAsia="ru-RU"/>
        </w:rPr>
        <w:t>до</w:t>
      </w:r>
      <w:proofErr w:type="gramEnd"/>
      <w:r w:rsidRPr="006C0D6B">
        <w:rPr>
          <w:rFonts w:ascii="Times New Roman" w:eastAsia="Times New Roman" w:hAnsi="Times New Roman"/>
          <w:sz w:val="20"/>
          <w:szCs w:val="20"/>
          <w:lang w:eastAsia="ru-RU"/>
        </w:rPr>
        <w:t xml:space="preserve"> Стандартів первинної медичної допомоги при припиненні вживання тютюнових виробів визначено перелік лікарських засобів з доведеною ефективністю, які дозволені в Україні для вживання для НЗТ (нікотинозамісної терапії):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нікотинова жувальна гумка, міжнародна непатентована назва (далі – МНН) – Nicotine;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нікотиновий пластир, МНН – Nicotine.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Лікарський засіб – будь-яка речовина або комбінація речовин (одного або декількох АФІ та допоміжних речовин), що має властивості та призначена для лікування або </w:t>
      </w:r>
      <w:proofErr w:type="gramStart"/>
      <w:r w:rsidRPr="006C0D6B">
        <w:rPr>
          <w:rFonts w:ascii="Times New Roman" w:eastAsia="Times New Roman" w:hAnsi="Times New Roman"/>
          <w:sz w:val="20"/>
          <w:szCs w:val="20"/>
          <w:lang w:eastAsia="ru-RU"/>
        </w:rPr>
        <w:t>проф</w:t>
      </w:r>
      <w:proofErr w:type="gramEnd"/>
      <w:r w:rsidRPr="006C0D6B">
        <w:rPr>
          <w:rFonts w:ascii="Times New Roman" w:eastAsia="Times New Roman" w:hAnsi="Times New Roman"/>
          <w:sz w:val="20"/>
          <w:szCs w:val="20"/>
          <w:lang w:eastAsia="ru-RU"/>
        </w:rPr>
        <w:t xml:space="preserve">ілактики захворювань у людей, чи будь-яка речовина або комбінація речовин (одного або декількох АФІ та допоміжних речовин), яка може бути призначена для запобігання вагітності, відновлення, корекції чи зміни фізіологічних функцій у людини шляхом здійснення фармакологічної, імунологічної або метаболічної дії або для встановлення медичного діагнозу (абзац другий частини першої статті 2 Закону України «Про </w:t>
      </w:r>
      <w:proofErr w:type="gramStart"/>
      <w:r w:rsidRPr="006C0D6B">
        <w:rPr>
          <w:rFonts w:ascii="Times New Roman" w:eastAsia="Times New Roman" w:hAnsi="Times New Roman"/>
          <w:sz w:val="20"/>
          <w:szCs w:val="20"/>
          <w:lang w:eastAsia="ru-RU"/>
        </w:rPr>
        <w:t>л</w:t>
      </w:r>
      <w:proofErr w:type="gramEnd"/>
      <w:r w:rsidRPr="006C0D6B">
        <w:rPr>
          <w:rFonts w:ascii="Times New Roman" w:eastAsia="Times New Roman" w:hAnsi="Times New Roman"/>
          <w:sz w:val="20"/>
          <w:szCs w:val="20"/>
          <w:lang w:eastAsia="ru-RU"/>
        </w:rPr>
        <w:t xml:space="preserve">ікарські засоби»).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Відомості про лікарські засоби містяться в Державному реє</w:t>
      </w:r>
      <w:proofErr w:type="gramStart"/>
      <w:r w:rsidRPr="006C0D6B">
        <w:rPr>
          <w:rFonts w:ascii="Times New Roman" w:eastAsia="Times New Roman" w:hAnsi="Times New Roman"/>
          <w:sz w:val="20"/>
          <w:szCs w:val="20"/>
          <w:lang w:eastAsia="ru-RU"/>
        </w:rPr>
        <w:t>стр</w:t>
      </w:r>
      <w:proofErr w:type="gramEnd"/>
      <w:r w:rsidRPr="006C0D6B">
        <w:rPr>
          <w:rFonts w:ascii="Times New Roman" w:eastAsia="Times New Roman" w:hAnsi="Times New Roman"/>
          <w:sz w:val="20"/>
          <w:szCs w:val="20"/>
          <w:lang w:eastAsia="ru-RU"/>
        </w:rPr>
        <w:t xml:space="preserve">і лікарських засобів України. </w:t>
      </w:r>
    </w:p>
    <w:p w:rsidR="00590052" w:rsidRPr="006C0D6B" w:rsidRDefault="00590052" w:rsidP="00590052">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З</w:t>
      </w:r>
      <w:proofErr w:type="gramEnd"/>
      <w:r w:rsidRPr="006C0D6B">
        <w:rPr>
          <w:rFonts w:ascii="Times New Roman" w:eastAsia="Times New Roman" w:hAnsi="Times New Roman"/>
          <w:sz w:val="20"/>
          <w:szCs w:val="20"/>
          <w:lang w:eastAsia="ru-RU"/>
        </w:rPr>
        <w:t xml:space="preserve"> огляду на зазначене, виключно лікарські засоби є препаратами, які призначені для сприяння припиненню вживання тютюну. </w:t>
      </w:r>
    </w:p>
    <w:p w:rsidR="00590052" w:rsidRPr="006C0D6B" w:rsidRDefault="00590052" w:rsidP="00590052">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Будь-як</w:t>
      </w:r>
      <w:proofErr w:type="gramEnd"/>
      <w:r w:rsidRPr="006C0D6B">
        <w:rPr>
          <w:rFonts w:ascii="Times New Roman" w:eastAsia="Times New Roman" w:hAnsi="Times New Roman"/>
          <w:sz w:val="20"/>
          <w:szCs w:val="20"/>
          <w:lang w:eastAsia="ru-RU"/>
        </w:rPr>
        <w:t xml:space="preserve">і інші продукти, що не є лікарським засобом, не мають доведеної ефективності в припиненні вживання тютюну, а тому не можуть бути призначені для сприяння припиненню вживання тютюну.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Отже, враховуючи інформацію МОЗ, правомірність віднесення нікотиновмісної продукції до продукції товарної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ідкатегорії згідно з УКТ ЗЕД 2404 91 10 00 «Продукти, що містять нікотин, призначені для сприяння припиненню вживання тютюну», має підтверджуватися наявністю відомостей про таку продукцію в Державному реєстрі лікарських засобів України. </w:t>
      </w:r>
    </w:p>
    <w:p w:rsidR="00F92F8B" w:rsidRDefault="00F92F8B" w:rsidP="00590052">
      <w:pPr>
        <w:spacing w:after="0" w:line="240" w:lineRule="auto"/>
        <w:outlineLvl w:val="0"/>
        <w:rPr>
          <w:rFonts w:ascii="Times New Roman" w:eastAsia="Times New Roman" w:hAnsi="Times New Roman"/>
          <w:b/>
          <w:bCs/>
          <w:kern w:val="36"/>
          <w:sz w:val="20"/>
          <w:szCs w:val="20"/>
          <w:lang w:val="uk-UA" w:eastAsia="ru-RU"/>
        </w:rPr>
      </w:pPr>
    </w:p>
    <w:p w:rsidR="00590052" w:rsidRPr="006C0D6B" w:rsidRDefault="00590052" w:rsidP="00590052">
      <w:pPr>
        <w:spacing w:after="0" w:line="240" w:lineRule="auto"/>
        <w:outlineLvl w:val="0"/>
        <w:rPr>
          <w:rFonts w:ascii="Times New Roman" w:eastAsia="Times New Roman" w:hAnsi="Times New Roman"/>
          <w:b/>
          <w:bCs/>
          <w:kern w:val="36"/>
          <w:sz w:val="20"/>
          <w:szCs w:val="20"/>
          <w:lang w:eastAsia="ru-RU"/>
        </w:rPr>
      </w:pPr>
      <w:r w:rsidRPr="006C0D6B">
        <w:rPr>
          <w:rFonts w:ascii="Times New Roman" w:eastAsia="Times New Roman" w:hAnsi="Times New Roman"/>
          <w:b/>
          <w:bCs/>
          <w:kern w:val="36"/>
          <w:sz w:val="20"/>
          <w:szCs w:val="20"/>
          <w:lang w:eastAsia="ru-RU"/>
        </w:rPr>
        <w:t>Який порядок оподаткування ПДФО іноземних доході</w:t>
      </w:r>
      <w:proofErr w:type="gramStart"/>
      <w:r w:rsidRPr="006C0D6B">
        <w:rPr>
          <w:rFonts w:ascii="Times New Roman" w:eastAsia="Times New Roman" w:hAnsi="Times New Roman"/>
          <w:b/>
          <w:bCs/>
          <w:kern w:val="36"/>
          <w:sz w:val="20"/>
          <w:szCs w:val="20"/>
          <w:lang w:eastAsia="ru-RU"/>
        </w:rPr>
        <w:t>в</w:t>
      </w:r>
      <w:proofErr w:type="gramEnd"/>
      <w:r w:rsidRPr="006C0D6B">
        <w:rPr>
          <w:rFonts w:ascii="Times New Roman" w:eastAsia="Times New Roman" w:hAnsi="Times New Roman"/>
          <w:b/>
          <w:bCs/>
          <w:kern w:val="36"/>
          <w:sz w:val="20"/>
          <w:szCs w:val="20"/>
          <w:lang w:eastAsia="ru-RU"/>
        </w:rPr>
        <w:t>?</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6C0D6B">
        <w:rPr>
          <w:rFonts w:ascii="Times New Roman" w:eastAsia="Times New Roman" w:hAnsi="Times New Roman"/>
          <w:sz w:val="20"/>
          <w:szCs w:val="20"/>
          <w:lang w:eastAsia="ru-RU"/>
        </w:rPr>
        <w:t>є,</w:t>
      </w:r>
      <w:proofErr w:type="gramEnd"/>
      <w:r w:rsidRPr="006C0D6B">
        <w:rPr>
          <w:rFonts w:ascii="Times New Roman" w:eastAsia="Times New Roman" w:hAnsi="Times New Roman"/>
          <w:sz w:val="20"/>
          <w:szCs w:val="20"/>
          <w:lang w:eastAsia="ru-RU"/>
        </w:rPr>
        <w:t xml:space="preserve"> що до 01.05.2024 триває Деклараційна камапнія 2024.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Відповідно до п. 170.11 ст. 170 Податкового кодексу України (далі – ПКУ), у разі якщо джерело виплат будь-яких оподатковуваних доходів є іноземним, сума такого доходу включається до загального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ічного оподатковуваного доходу платника податку – отримувача, який зобов’язаний подати річну податкову декларацію, та оподатковується за ставкою, визначеною в п. 167.1 ст. 167 ПКУ (18 відсотків).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У разі якщо згідно з нормами міжнародних договорів, згода на обов’язковість яких надана Верховною Радою України, платник податку може зменшити суму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ічного податкового зобов’язання на суму податків, сплачених за кордоном, він визначає суму такого зменшення за зазначеними підставами у річній податковій декларації.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У разі відсутності в платника податку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ідтверджуючих документів щодо суми отриманого ним доходу з іноземних джерел та суми сплаченого ним податку в іноземній юрисдикції, оформлених відповідно до ст. 13 ПКУ, такий платник зобов’язаний подати до контролюючого органу за своєю податковою адресою заяву про перенесення строку подання податкової декларації до 31 грудня року, наступного за звітним. У разі неподання </w:t>
      </w:r>
      <w:proofErr w:type="gramStart"/>
      <w:r w:rsidRPr="006C0D6B">
        <w:rPr>
          <w:rFonts w:ascii="Times New Roman" w:eastAsia="Times New Roman" w:hAnsi="Times New Roman"/>
          <w:sz w:val="20"/>
          <w:szCs w:val="20"/>
          <w:lang w:eastAsia="ru-RU"/>
        </w:rPr>
        <w:t>в</w:t>
      </w:r>
      <w:proofErr w:type="gramEnd"/>
      <w:r w:rsidRPr="006C0D6B">
        <w:rPr>
          <w:rFonts w:ascii="Times New Roman" w:eastAsia="Times New Roman" w:hAnsi="Times New Roman"/>
          <w:sz w:val="20"/>
          <w:szCs w:val="20"/>
          <w:lang w:eastAsia="ru-RU"/>
        </w:rPr>
        <w:t xml:space="preserve"> установлений строк податкової декларації платник податків несе відповідальність, встановлену ПКУ та іншими законами.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Не зараховуються у зменшення суми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ічного податкового зобов’язання платника податку: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а) податки на капітал (прирі</w:t>
      </w:r>
      <w:proofErr w:type="gramStart"/>
      <w:r w:rsidRPr="006C0D6B">
        <w:rPr>
          <w:rFonts w:ascii="Times New Roman" w:eastAsia="Times New Roman" w:hAnsi="Times New Roman"/>
          <w:sz w:val="20"/>
          <w:szCs w:val="20"/>
          <w:lang w:eastAsia="ru-RU"/>
        </w:rPr>
        <w:t>ст</w:t>
      </w:r>
      <w:proofErr w:type="gramEnd"/>
      <w:r w:rsidRPr="006C0D6B">
        <w:rPr>
          <w:rFonts w:ascii="Times New Roman" w:eastAsia="Times New Roman" w:hAnsi="Times New Roman"/>
          <w:sz w:val="20"/>
          <w:szCs w:val="20"/>
          <w:lang w:eastAsia="ru-RU"/>
        </w:rPr>
        <w:t xml:space="preserve"> капіталу), податки на майно;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б) поштові податки;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в) податки на реалізацію (продаж);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г) інші </w:t>
      </w:r>
      <w:proofErr w:type="gramStart"/>
      <w:r w:rsidRPr="006C0D6B">
        <w:rPr>
          <w:rFonts w:ascii="Times New Roman" w:eastAsia="Times New Roman" w:hAnsi="Times New Roman"/>
          <w:sz w:val="20"/>
          <w:szCs w:val="20"/>
          <w:lang w:eastAsia="ru-RU"/>
        </w:rPr>
        <w:t>непрям</w:t>
      </w:r>
      <w:proofErr w:type="gramEnd"/>
      <w:r w:rsidRPr="006C0D6B">
        <w:rPr>
          <w:rFonts w:ascii="Times New Roman" w:eastAsia="Times New Roman" w:hAnsi="Times New Roman"/>
          <w:sz w:val="20"/>
          <w:szCs w:val="20"/>
          <w:lang w:eastAsia="ru-RU"/>
        </w:rPr>
        <w:t xml:space="preserve">і податки незалежно від того, чи належать вони до категорії прибуткових податків або вважаються окремими податками згідно із законодавством іноземних держав.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Сума податку з іноземного доходу платника податку - резидента, сплаченого за межами України, не може перевищувати суму податку, розраховану на базі загального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ічного оподатковуваного доходу такого платника податку відповідно до законодавства України. </w:t>
      </w:r>
    </w:p>
    <w:p w:rsidR="00590052" w:rsidRPr="006C0D6B" w:rsidRDefault="00590052" w:rsidP="00590052">
      <w:pPr>
        <w:spacing w:after="0" w:line="240" w:lineRule="auto"/>
        <w:outlineLvl w:val="0"/>
        <w:rPr>
          <w:rFonts w:ascii="Times New Roman" w:eastAsia="Times New Roman" w:hAnsi="Times New Roman"/>
          <w:b/>
          <w:bCs/>
          <w:kern w:val="36"/>
          <w:sz w:val="20"/>
          <w:szCs w:val="20"/>
          <w:lang w:eastAsia="ru-RU"/>
        </w:rPr>
      </w:pPr>
      <w:r w:rsidRPr="006C0D6B">
        <w:rPr>
          <w:rFonts w:ascii="Times New Roman" w:eastAsia="Times New Roman" w:hAnsi="Times New Roman"/>
          <w:b/>
          <w:bCs/>
          <w:kern w:val="36"/>
          <w:sz w:val="20"/>
          <w:szCs w:val="20"/>
          <w:lang w:eastAsia="ru-RU"/>
        </w:rPr>
        <w:lastRenderedPageBreak/>
        <w:t xml:space="preserve">Державний бюджет протягом трьох місяців п. р. отримав від платників Дніпропетровщини майже 12 </w:t>
      </w:r>
      <w:proofErr w:type="gramStart"/>
      <w:r w:rsidRPr="006C0D6B">
        <w:rPr>
          <w:rFonts w:ascii="Times New Roman" w:eastAsia="Times New Roman" w:hAnsi="Times New Roman"/>
          <w:b/>
          <w:bCs/>
          <w:kern w:val="36"/>
          <w:sz w:val="20"/>
          <w:szCs w:val="20"/>
          <w:lang w:eastAsia="ru-RU"/>
        </w:rPr>
        <w:t>млрд</w:t>
      </w:r>
      <w:proofErr w:type="gramEnd"/>
      <w:r w:rsidRPr="006C0D6B">
        <w:rPr>
          <w:rFonts w:ascii="Times New Roman" w:eastAsia="Times New Roman" w:hAnsi="Times New Roman"/>
          <w:b/>
          <w:bCs/>
          <w:kern w:val="36"/>
          <w:sz w:val="20"/>
          <w:szCs w:val="20"/>
          <w:lang w:eastAsia="ru-RU"/>
        </w:rPr>
        <w:t xml:space="preserve"> гривень</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Протягом першого кварталу 2024 року від платників Дніпропетровщини до держбюджету надійшло майже 12,0 </w:t>
      </w:r>
      <w:proofErr w:type="gramStart"/>
      <w:r w:rsidRPr="006C0D6B">
        <w:rPr>
          <w:rFonts w:ascii="Times New Roman" w:eastAsia="Times New Roman" w:hAnsi="Times New Roman"/>
          <w:sz w:val="20"/>
          <w:szCs w:val="20"/>
          <w:lang w:eastAsia="ru-RU"/>
        </w:rPr>
        <w:t>млрд</w:t>
      </w:r>
      <w:proofErr w:type="gramEnd"/>
      <w:r w:rsidRPr="006C0D6B">
        <w:rPr>
          <w:rFonts w:ascii="Times New Roman" w:eastAsia="Times New Roman" w:hAnsi="Times New Roman"/>
          <w:sz w:val="20"/>
          <w:szCs w:val="20"/>
          <w:lang w:eastAsia="ru-RU"/>
        </w:rPr>
        <w:t xml:space="preserve"> гривень. Як зазначила в. о. начальника Головного управління ДПС у Дніпропетровській області Наталя Федаш, надходження збільшились у порівнянні з січнем – березнем 2023 року на понад 2,7 </w:t>
      </w:r>
      <w:proofErr w:type="gramStart"/>
      <w:r w:rsidRPr="006C0D6B">
        <w:rPr>
          <w:rFonts w:ascii="Times New Roman" w:eastAsia="Times New Roman" w:hAnsi="Times New Roman"/>
          <w:sz w:val="20"/>
          <w:szCs w:val="20"/>
          <w:lang w:eastAsia="ru-RU"/>
        </w:rPr>
        <w:t>млрд</w:t>
      </w:r>
      <w:proofErr w:type="gramEnd"/>
      <w:r w:rsidRPr="006C0D6B">
        <w:rPr>
          <w:rFonts w:ascii="Times New Roman" w:eastAsia="Times New Roman" w:hAnsi="Times New Roman"/>
          <w:sz w:val="20"/>
          <w:szCs w:val="20"/>
          <w:lang w:eastAsia="ru-RU"/>
        </w:rPr>
        <w:t xml:space="preserve"> грн, або на 29,5 відсотків.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Наталя Федаш висловила подяку </w:t>
      </w:r>
      <w:proofErr w:type="gramStart"/>
      <w:r w:rsidRPr="006C0D6B">
        <w:rPr>
          <w:rFonts w:ascii="Times New Roman" w:eastAsia="Times New Roman" w:hAnsi="Times New Roman"/>
          <w:sz w:val="20"/>
          <w:szCs w:val="20"/>
          <w:lang w:eastAsia="ru-RU"/>
        </w:rPr>
        <w:t>вс</w:t>
      </w:r>
      <w:proofErr w:type="gramEnd"/>
      <w:r w:rsidRPr="006C0D6B">
        <w:rPr>
          <w:rFonts w:ascii="Times New Roman" w:eastAsia="Times New Roman" w:hAnsi="Times New Roman"/>
          <w:sz w:val="20"/>
          <w:szCs w:val="20"/>
          <w:lang w:eastAsia="ru-RU"/>
        </w:rPr>
        <w:t xml:space="preserve">ім сумлінним платникам і ще раз акцентувала увагу, що своєчасно сплачені податки і збори є значною підтримкою Збройних Сил України і фінансової безпеки нашої держави.  </w:t>
      </w:r>
    </w:p>
    <w:p w:rsidR="00590052" w:rsidRPr="006C0D6B" w:rsidRDefault="00590052" w:rsidP="00590052">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«Сьогодні кожна гривня, яка своєчасно надходить </w:t>
      </w:r>
      <w:proofErr w:type="gramStart"/>
      <w:r w:rsidRPr="006C0D6B">
        <w:rPr>
          <w:rFonts w:ascii="Times New Roman" w:eastAsia="Times New Roman" w:hAnsi="Times New Roman"/>
          <w:sz w:val="20"/>
          <w:szCs w:val="20"/>
          <w:lang w:eastAsia="ru-RU"/>
        </w:rPr>
        <w:t>до</w:t>
      </w:r>
      <w:proofErr w:type="gramEnd"/>
      <w:r w:rsidRPr="006C0D6B">
        <w:rPr>
          <w:rFonts w:ascii="Times New Roman" w:eastAsia="Times New Roman" w:hAnsi="Times New Roman"/>
          <w:sz w:val="20"/>
          <w:szCs w:val="20"/>
          <w:lang w:eastAsia="ru-RU"/>
        </w:rPr>
        <w:t xml:space="preserve"> бюджетів наближає нашу Перемогу! Отже, не зупиняємось – самовіддано працюємо, забезпечуємо коштами наш економічний фронт!» – зазначила керівниця податкової служби області. </w:t>
      </w:r>
    </w:p>
    <w:p w:rsidR="00F92F8B" w:rsidRDefault="00F92F8B" w:rsidP="00590052">
      <w:pPr>
        <w:pStyle w:val="1"/>
        <w:spacing w:before="0" w:beforeAutospacing="0" w:after="0" w:afterAutospacing="0"/>
        <w:rPr>
          <w:sz w:val="20"/>
          <w:szCs w:val="20"/>
          <w:lang w:val="uk-UA"/>
        </w:rPr>
      </w:pPr>
    </w:p>
    <w:p w:rsidR="00590052" w:rsidRPr="006C0D6B" w:rsidRDefault="00590052" w:rsidP="00590052">
      <w:pPr>
        <w:pStyle w:val="1"/>
        <w:spacing w:before="0" w:beforeAutospacing="0" w:after="0" w:afterAutospacing="0"/>
        <w:rPr>
          <w:sz w:val="20"/>
          <w:szCs w:val="20"/>
        </w:rPr>
      </w:pPr>
      <w:r w:rsidRPr="006C0D6B">
        <w:rPr>
          <w:sz w:val="20"/>
          <w:szCs w:val="20"/>
        </w:rPr>
        <w:t>Оподаткування спадщини та подарункі</w:t>
      </w:r>
      <w:proofErr w:type="gramStart"/>
      <w:r w:rsidRPr="006C0D6B">
        <w:rPr>
          <w:sz w:val="20"/>
          <w:szCs w:val="20"/>
        </w:rPr>
        <w:t>в</w:t>
      </w:r>
      <w:proofErr w:type="gramEnd"/>
    </w:p>
    <w:p w:rsidR="00590052" w:rsidRPr="006C0D6B" w:rsidRDefault="00590052" w:rsidP="00590052">
      <w:pPr>
        <w:pStyle w:val="3"/>
        <w:spacing w:before="0" w:line="240" w:lineRule="auto"/>
        <w:rPr>
          <w:rFonts w:ascii="Times New Roman" w:hAnsi="Times New Roman"/>
        </w:rPr>
      </w:pPr>
      <w:r w:rsidRPr="006C0D6B">
        <w:rPr>
          <w:rFonts w:ascii="Cambria Math" w:hAnsi="Cambria Math"/>
        </w:rPr>
        <w:t>⊗</w:t>
      </w:r>
      <w:r w:rsidRPr="006C0D6B">
        <w:rPr>
          <w:rFonts w:ascii="Times New Roman" w:hAnsi="Times New Roman"/>
        </w:rPr>
        <w:t>Відеогалерея</w:t>
      </w:r>
      <w:r w:rsidRPr="006C0D6B">
        <w:rPr>
          <w:rFonts w:ascii="Cambria Math" w:hAnsi="Cambria Math"/>
        </w:rPr>
        <w:t>⇓</w:t>
      </w:r>
      <w:r w:rsidRPr="006C0D6B">
        <w:rPr>
          <w:rFonts w:ascii="Times New Roman" w:hAnsi="Times New Roman"/>
        </w:rPr>
        <w:t xml:space="preserve"> </w:t>
      </w:r>
    </w:p>
    <w:p w:rsidR="00590052" w:rsidRPr="006C0D6B" w:rsidRDefault="00590052" w:rsidP="00590052">
      <w:pPr>
        <w:pStyle w:val="4"/>
        <w:spacing w:before="0" w:line="240" w:lineRule="auto"/>
        <w:rPr>
          <w:rFonts w:ascii="Times New Roman" w:hAnsi="Times New Roman"/>
        </w:rPr>
      </w:pPr>
      <w:hyperlink r:id="rId6" w:history="1">
        <w:r w:rsidRPr="006C0D6B">
          <w:rPr>
            <w:rStyle w:val="a4"/>
            <w:rFonts w:ascii="Times New Roman" w:hAnsi="Times New Roman"/>
          </w:rPr>
          <w:t>https://dp.tax.gov.ua/media-ark/videogalereya/intervyu-ta-publichni-zayavi/11005.html</w:t>
        </w:r>
      </w:hyperlink>
      <w:r w:rsidRPr="006C0D6B">
        <w:rPr>
          <w:rFonts w:ascii="Times New Roman" w:hAnsi="Times New Roman"/>
        </w:rPr>
        <w:t xml:space="preserve"> </w:t>
      </w:r>
    </w:p>
    <w:p w:rsidR="00F92F8B" w:rsidRDefault="00F92F8B" w:rsidP="00F92F8B">
      <w:pPr>
        <w:spacing w:after="0" w:line="240" w:lineRule="auto"/>
        <w:outlineLvl w:val="0"/>
        <w:rPr>
          <w:rFonts w:ascii="Times New Roman" w:eastAsia="Times New Roman" w:hAnsi="Times New Roman"/>
          <w:b/>
          <w:bCs/>
          <w:kern w:val="36"/>
          <w:sz w:val="20"/>
          <w:szCs w:val="20"/>
          <w:lang w:val="uk-UA" w:eastAsia="ru-RU"/>
        </w:rPr>
      </w:pPr>
    </w:p>
    <w:p w:rsidR="00F92F8B" w:rsidRPr="006C0D6B" w:rsidRDefault="00F92F8B" w:rsidP="00F92F8B">
      <w:pPr>
        <w:spacing w:after="0" w:line="240" w:lineRule="auto"/>
        <w:outlineLvl w:val="0"/>
        <w:rPr>
          <w:rFonts w:ascii="Times New Roman" w:eastAsia="Times New Roman" w:hAnsi="Times New Roman"/>
          <w:b/>
          <w:bCs/>
          <w:kern w:val="36"/>
          <w:sz w:val="20"/>
          <w:szCs w:val="20"/>
          <w:lang w:eastAsia="ru-RU"/>
        </w:rPr>
      </w:pPr>
      <w:r w:rsidRPr="006C0D6B">
        <w:rPr>
          <w:rFonts w:ascii="Times New Roman" w:eastAsia="Times New Roman" w:hAnsi="Times New Roman"/>
          <w:b/>
          <w:bCs/>
          <w:kern w:val="36"/>
          <w:sz w:val="20"/>
          <w:szCs w:val="20"/>
          <w:lang w:eastAsia="ru-RU"/>
        </w:rPr>
        <w:t>До уваги платників податкі</w:t>
      </w:r>
      <w:proofErr w:type="gramStart"/>
      <w:r w:rsidRPr="006C0D6B">
        <w:rPr>
          <w:rFonts w:ascii="Times New Roman" w:eastAsia="Times New Roman" w:hAnsi="Times New Roman"/>
          <w:b/>
          <w:bCs/>
          <w:kern w:val="36"/>
          <w:sz w:val="20"/>
          <w:szCs w:val="20"/>
          <w:lang w:eastAsia="ru-RU"/>
        </w:rPr>
        <w:t>в</w:t>
      </w:r>
      <w:proofErr w:type="gramEnd"/>
      <w:r w:rsidRPr="006C0D6B">
        <w:rPr>
          <w:rFonts w:ascii="Times New Roman" w:eastAsia="Times New Roman" w:hAnsi="Times New Roman"/>
          <w:b/>
          <w:bCs/>
          <w:kern w:val="36"/>
          <w:sz w:val="20"/>
          <w:szCs w:val="20"/>
          <w:lang w:eastAsia="ru-RU"/>
        </w:rPr>
        <w:t>, які здійснюють розрахункові операції</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Державна податкова служба України на постійній основі здійснює контроль за дотриманням суб’єктами господарювання, які здійснюють розрахункові операції у сфері торгі</w:t>
      </w:r>
      <w:proofErr w:type="gramStart"/>
      <w:r w:rsidRPr="006C0D6B">
        <w:rPr>
          <w:rFonts w:ascii="Times New Roman" w:eastAsia="Times New Roman" w:hAnsi="Times New Roman"/>
          <w:sz w:val="20"/>
          <w:szCs w:val="20"/>
          <w:lang w:eastAsia="ru-RU"/>
        </w:rPr>
        <w:t>вл</w:t>
      </w:r>
      <w:proofErr w:type="gramEnd"/>
      <w:r w:rsidRPr="006C0D6B">
        <w:rPr>
          <w:rFonts w:ascii="Times New Roman" w:eastAsia="Times New Roman" w:hAnsi="Times New Roman"/>
          <w:sz w:val="20"/>
          <w:szCs w:val="20"/>
          <w:lang w:eastAsia="ru-RU"/>
        </w:rPr>
        <w:t xml:space="preserve">і, громадського харчування та послуг, вимог законодавства щодо використання реєстраторів розрахункових операцій (далі – РРО) та програмних РРО.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Так, за результатами аналізу наявної податкової інформації щодо суб’єктів господарювання, які здійснюють розрахункові операції із застосуванням РРО та програмних РРО, встановлено низку суб’єктів господарювання, які здійснювали незаконну діяльність, а саме: здійснювали продаж товарів, у т.ч.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ідакцизних, через мережу магазинів харчових продуктів на території міста Киє</w:t>
      </w:r>
      <w:proofErr w:type="gramStart"/>
      <w:r w:rsidRPr="006C0D6B">
        <w:rPr>
          <w:rFonts w:ascii="Times New Roman" w:eastAsia="Times New Roman" w:hAnsi="Times New Roman"/>
          <w:sz w:val="20"/>
          <w:szCs w:val="20"/>
          <w:lang w:eastAsia="ru-RU"/>
        </w:rPr>
        <w:t>ва та</w:t>
      </w:r>
      <w:proofErr w:type="gramEnd"/>
      <w:r w:rsidRPr="006C0D6B">
        <w:rPr>
          <w:rFonts w:ascii="Times New Roman" w:eastAsia="Times New Roman" w:hAnsi="Times New Roman"/>
          <w:sz w:val="20"/>
          <w:szCs w:val="20"/>
          <w:lang w:eastAsia="ru-RU"/>
        </w:rPr>
        <w:t xml:space="preserve"> Київської області без застосування РРО та з наданням покупцям нефіскальних чеків.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Встановлено, що така діяльність СГ є </w:t>
      </w:r>
      <w:proofErr w:type="gramStart"/>
      <w:r w:rsidRPr="006C0D6B">
        <w:rPr>
          <w:rFonts w:ascii="Times New Roman" w:eastAsia="Times New Roman" w:hAnsi="Times New Roman"/>
          <w:sz w:val="20"/>
          <w:szCs w:val="20"/>
          <w:lang w:eastAsia="ru-RU"/>
        </w:rPr>
        <w:t>системною</w:t>
      </w:r>
      <w:proofErr w:type="gramEnd"/>
      <w:r w:rsidRPr="006C0D6B">
        <w:rPr>
          <w:rFonts w:ascii="Times New Roman" w:eastAsia="Times New Roman" w:hAnsi="Times New Roman"/>
          <w:sz w:val="20"/>
          <w:szCs w:val="20"/>
          <w:lang w:eastAsia="ru-RU"/>
        </w:rPr>
        <w:t xml:space="preserve">, призводить до заниження бази оподаткування платників податків, акумулювання значних сум необлікованої готівки та втрат бюджету.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При порівнянні сум готівкових виторгів за вересень 2023 року відносно лютого 2024 року по зазначеній мережі спостерігалося суттє</w:t>
      </w:r>
      <w:proofErr w:type="gramStart"/>
      <w:r w:rsidRPr="006C0D6B">
        <w:rPr>
          <w:rFonts w:ascii="Times New Roman" w:eastAsia="Times New Roman" w:hAnsi="Times New Roman"/>
          <w:sz w:val="20"/>
          <w:szCs w:val="20"/>
          <w:lang w:eastAsia="ru-RU"/>
        </w:rPr>
        <w:t>ве їх</w:t>
      </w:r>
      <w:proofErr w:type="gramEnd"/>
      <w:r w:rsidRPr="006C0D6B">
        <w:rPr>
          <w:rFonts w:ascii="Times New Roman" w:eastAsia="Times New Roman" w:hAnsi="Times New Roman"/>
          <w:sz w:val="20"/>
          <w:szCs w:val="20"/>
          <w:lang w:eastAsia="ru-RU"/>
        </w:rPr>
        <w:t xml:space="preserve"> зменшення (у 5 разів).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Так, фахівцями територіальних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ідрозділів податкового аудиту у м. Києві та Київській області за ініціативи ДПС організовано та одночасно проведено 15 фактичних перевірок магазинів зазначеної мережі.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Перед початком перевірок працівниками ДПС здійснено понад 50 закупівель товару та зафіксовано 28 фактів видачі нефіскальних чеків, у т.ч. 6 </w:t>
      </w:r>
      <w:proofErr w:type="gramStart"/>
      <w:r w:rsidRPr="006C0D6B">
        <w:rPr>
          <w:rFonts w:ascii="Times New Roman" w:eastAsia="Times New Roman" w:hAnsi="Times New Roman"/>
          <w:sz w:val="20"/>
          <w:szCs w:val="20"/>
          <w:lang w:eastAsia="ru-RU"/>
        </w:rPr>
        <w:t>при</w:t>
      </w:r>
      <w:proofErr w:type="gramEnd"/>
      <w:r w:rsidRPr="006C0D6B">
        <w:rPr>
          <w:rFonts w:ascii="Times New Roman" w:eastAsia="Times New Roman" w:hAnsi="Times New Roman"/>
          <w:sz w:val="20"/>
          <w:szCs w:val="20"/>
          <w:lang w:eastAsia="ru-RU"/>
        </w:rPr>
        <w:t xml:space="preserve"> продажу тютюнових виробів.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У ході фактичних перевірок задокументовано наявність у продажу необлікованих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ідакцизних товарів на суму понад 2,2 млн грн, з яких майже 1 млн грн – тютюнові вироби.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За результатами проведених фактичних перевірок СГ мережі нараховано понад 2,3 </w:t>
      </w:r>
      <w:proofErr w:type="gramStart"/>
      <w:r w:rsidRPr="006C0D6B">
        <w:rPr>
          <w:rFonts w:ascii="Times New Roman" w:eastAsia="Times New Roman" w:hAnsi="Times New Roman"/>
          <w:sz w:val="20"/>
          <w:szCs w:val="20"/>
          <w:lang w:eastAsia="ru-RU"/>
        </w:rPr>
        <w:t>млн</w:t>
      </w:r>
      <w:proofErr w:type="gramEnd"/>
      <w:r w:rsidRPr="006C0D6B">
        <w:rPr>
          <w:rFonts w:ascii="Times New Roman" w:eastAsia="Times New Roman" w:hAnsi="Times New Roman"/>
          <w:sz w:val="20"/>
          <w:szCs w:val="20"/>
          <w:lang w:eastAsia="ru-RU"/>
        </w:rPr>
        <w:t xml:space="preserve"> грн штрафних санкцій.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ДПС наголошу</w:t>
      </w:r>
      <w:proofErr w:type="gramStart"/>
      <w:r w:rsidRPr="006C0D6B">
        <w:rPr>
          <w:rFonts w:ascii="Times New Roman" w:eastAsia="Times New Roman" w:hAnsi="Times New Roman"/>
          <w:sz w:val="20"/>
          <w:szCs w:val="20"/>
          <w:lang w:eastAsia="ru-RU"/>
        </w:rPr>
        <w:t>є,</w:t>
      </w:r>
      <w:proofErr w:type="gramEnd"/>
      <w:r w:rsidRPr="006C0D6B">
        <w:rPr>
          <w:rFonts w:ascii="Times New Roman" w:eastAsia="Times New Roman" w:hAnsi="Times New Roman"/>
          <w:sz w:val="20"/>
          <w:szCs w:val="20"/>
          <w:lang w:eastAsia="ru-RU"/>
        </w:rPr>
        <w:t xml:space="preserve"> що під час війни для країни важлива кожна додатково сплачена в бюджет гривня, а також вдячна сумлінним споживачам за своєчасну реакцію на можливі порушення, що вчиняються несумлінними платниками податків при проведенні ними розрахункових операцій.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Звертаємо увагу покупців, що на вебпорталі ДПС у розділі «Е-сервіси» функціонує пошуковий сервіс «Пошук фіскального чека», який розміщений за посиланням: https://cabinet.tax.gov.ua/cashregs/check. Цей сервіс дозволяє здійснити пошук чека РРО/ПРРО, перевірити його справжність та сприяє припиненню незаконної діяльності окремих торгівці</w:t>
      </w:r>
      <w:proofErr w:type="gramStart"/>
      <w:r w:rsidRPr="006C0D6B">
        <w:rPr>
          <w:rFonts w:ascii="Times New Roman" w:eastAsia="Times New Roman" w:hAnsi="Times New Roman"/>
          <w:sz w:val="20"/>
          <w:szCs w:val="20"/>
          <w:lang w:eastAsia="ru-RU"/>
        </w:rPr>
        <w:t>в</w:t>
      </w:r>
      <w:proofErr w:type="gramEnd"/>
      <w:r w:rsidRPr="006C0D6B">
        <w:rPr>
          <w:rFonts w:ascii="Times New Roman" w:eastAsia="Times New Roman" w:hAnsi="Times New Roman"/>
          <w:sz w:val="20"/>
          <w:szCs w:val="20"/>
          <w:lang w:eastAsia="ru-RU"/>
        </w:rPr>
        <w:t xml:space="preserve">.      </w:t>
      </w:r>
    </w:p>
    <w:p w:rsidR="00F92F8B" w:rsidRDefault="00F92F8B" w:rsidP="00F92F8B">
      <w:pPr>
        <w:spacing w:after="0" w:line="240" w:lineRule="auto"/>
        <w:jc w:val="both"/>
        <w:outlineLvl w:val="0"/>
        <w:rPr>
          <w:rFonts w:ascii="Times New Roman" w:eastAsia="Times New Roman" w:hAnsi="Times New Roman"/>
          <w:b/>
          <w:bCs/>
          <w:kern w:val="36"/>
          <w:sz w:val="20"/>
          <w:szCs w:val="20"/>
          <w:lang w:val="uk-UA" w:eastAsia="ru-RU"/>
        </w:rPr>
      </w:pPr>
    </w:p>
    <w:p w:rsidR="00F92F8B" w:rsidRPr="00463905" w:rsidRDefault="00F92F8B" w:rsidP="00F92F8B">
      <w:pPr>
        <w:spacing w:after="0" w:line="240" w:lineRule="auto"/>
        <w:jc w:val="both"/>
        <w:outlineLvl w:val="0"/>
        <w:rPr>
          <w:rFonts w:ascii="Times New Roman" w:eastAsia="Times New Roman" w:hAnsi="Times New Roman"/>
          <w:b/>
          <w:bCs/>
          <w:kern w:val="36"/>
          <w:sz w:val="20"/>
          <w:szCs w:val="20"/>
          <w:lang w:eastAsia="ru-RU"/>
        </w:rPr>
      </w:pPr>
      <w:r w:rsidRPr="00F92F8B">
        <w:rPr>
          <w:rFonts w:ascii="Times New Roman" w:eastAsia="Times New Roman" w:hAnsi="Times New Roman"/>
          <w:b/>
          <w:bCs/>
          <w:kern w:val="36"/>
          <w:sz w:val="20"/>
          <w:szCs w:val="20"/>
          <w:lang w:eastAsia="ru-RU"/>
        </w:rPr>
        <w:t>Податкова знижка за навчання: з податковою декларацією про майновий стан і доходи до</w:t>
      </w:r>
      <w:r w:rsidRPr="00463905">
        <w:rPr>
          <w:rFonts w:ascii="Times New Roman" w:eastAsia="Times New Roman" w:hAnsi="Times New Roman"/>
          <w:b/>
          <w:bCs/>
          <w:kern w:val="36"/>
          <w:sz w:val="20"/>
          <w:szCs w:val="20"/>
          <w:lang w:eastAsia="ru-RU"/>
        </w:rPr>
        <w:t xml:space="preserve"> контролюючого органу подаються </w:t>
      </w:r>
      <w:proofErr w:type="gramStart"/>
      <w:r w:rsidRPr="00463905">
        <w:rPr>
          <w:rFonts w:ascii="Times New Roman" w:eastAsia="Times New Roman" w:hAnsi="Times New Roman"/>
          <w:b/>
          <w:bCs/>
          <w:kern w:val="36"/>
          <w:sz w:val="20"/>
          <w:szCs w:val="20"/>
          <w:lang w:eastAsia="ru-RU"/>
        </w:rPr>
        <w:t>п</w:t>
      </w:r>
      <w:proofErr w:type="gramEnd"/>
      <w:r w:rsidRPr="00463905">
        <w:rPr>
          <w:rFonts w:ascii="Times New Roman" w:eastAsia="Times New Roman" w:hAnsi="Times New Roman"/>
          <w:b/>
          <w:bCs/>
          <w:kern w:val="36"/>
          <w:sz w:val="20"/>
          <w:szCs w:val="20"/>
          <w:lang w:eastAsia="ru-RU"/>
        </w:rPr>
        <w:t>ідтверджуючі документи</w:t>
      </w:r>
    </w:p>
    <w:p w:rsidR="00F92F8B" w:rsidRPr="00463905" w:rsidRDefault="00F92F8B" w:rsidP="00F92F8B">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463905">
        <w:rPr>
          <w:rFonts w:ascii="Times New Roman" w:eastAsia="Times New Roman" w:hAnsi="Times New Roman"/>
          <w:sz w:val="20"/>
          <w:szCs w:val="20"/>
          <w:lang w:eastAsia="ru-RU"/>
        </w:rPr>
        <w:t>є,</w:t>
      </w:r>
      <w:proofErr w:type="gramEnd"/>
      <w:r w:rsidRPr="00463905">
        <w:rPr>
          <w:rFonts w:ascii="Times New Roman" w:eastAsia="Times New Roman" w:hAnsi="Times New Roman"/>
          <w:sz w:val="20"/>
          <w:szCs w:val="20"/>
          <w:lang w:eastAsia="ru-RU"/>
        </w:rPr>
        <w:t xml:space="preserve"> що відповідно до ст. 166 Податкового кодексу (далі – ПКУ) платник податку на доходи фізичних осіб (далі – податок) має право на податкову знижку за наслідками звітного податкового року. </w:t>
      </w:r>
    </w:p>
    <w:p w:rsidR="00F92F8B" w:rsidRPr="00463905" w:rsidRDefault="00F92F8B" w:rsidP="00F92F8B">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xml:space="preserve">Перелік витрат, дозволених до включення до податкової знижки, визначено у п. 166.3 ст. 166 ПКУ. </w:t>
      </w:r>
    </w:p>
    <w:p w:rsidR="00F92F8B" w:rsidRPr="00463905" w:rsidRDefault="00F92F8B" w:rsidP="00F92F8B">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xml:space="preserve">До даного переліку </w:t>
      </w:r>
      <w:proofErr w:type="gramStart"/>
      <w:r w:rsidRPr="00463905">
        <w:rPr>
          <w:rFonts w:ascii="Times New Roman" w:eastAsia="Times New Roman" w:hAnsi="Times New Roman"/>
          <w:sz w:val="20"/>
          <w:szCs w:val="20"/>
          <w:lang w:eastAsia="ru-RU"/>
        </w:rPr>
        <w:t>включається</w:t>
      </w:r>
      <w:proofErr w:type="gramEnd"/>
      <w:r w:rsidRPr="00463905">
        <w:rPr>
          <w:rFonts w:ascii="Times New Roman" w:eastAsia="Times New Roman" w:hAnsi="Times New Roman"/>
          <w:sz w:val="20"/>
          <w:szCs w:val="20"/>
          <w:lang w:eastAsia="ru-RU"/>
        </w:rPr>
        <w:t xml:space="preserve"> сума коштів, сплачених платником податку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таким платником податку та/або членом його сім’ї першого ступеня споріднення та/або особи, над якою встановлено опіку чи </w:t>
      </w:r>
      <w:proofErr w:type="gramStart"/>
      <w:r w:rsidRPr="00463905">
        <w:rPr>
          <w:rFonts w:ascii="Times New Roman" w:eastAsia="Times New Roman" w:hAnsi="Times New Roman"/>
          <w:sz w:val="20"/>
          <w:szCs w:val="20"/>
          <w:lang w:eastAsia="ru-RU"/>
        </w:rPr>
        <w:t>п</w:t>
      </w:r>
      <w:proofErr w:type="gramEnd"/>
      <w:r w:rsidRPr="00463905">
        <w:rPr>
          <w:rFonts w:ascii="Times New Roman" w:eastAsia="Times New Roman" w:hAnsi="Times New Roman"/>
          <w:sz w:val="20"/>
          <w:szCs w:val="20"/>
          <w:lang w:eastAsia="ru-RU"/>
        </w:rPr>
        <w:t xml:space="preserve">іклування, або яку влаштовано до прийомної сім’ї, дитячого будинку сімейного типу, якщо такого платника податку призначено відповідно опікуном, піклувальником, прийомним батьком, прийомною матір’ю, батьком-вихователем, матір’ю-вихователькою (п.п. 166.3.3 п. 166.3 ст. 166 ПКУ). </w:t>
      </w:r>
    </w:p>
    <w:p w:rsidR="00F92F8B" w:rsidRPr="00463905" w:rsidRDefault="00F92F8B" w:rsidP="00F92F8B">
      <w:pPr>
        <w:spacing w:after="0" w:line="240" w:lineRule="auto"/>
        <w:jc w:val="both"/>
        <w:rPr>
          <w:rFonts w:ascii="Times New Roman" w:eastAsia="Times New Roman" w:hAnsi="Times New Roman"/>
          <w:sz w:val="20"/>
          <w:szCs w:val="20"/>
          <w:lang w:eastAsia="ru-RU"/>
        </w:rPr>
      </w:pPr>
      <w:proofErr w:type="gramStart"/>
      <w:r w:rsidRPr="00463905">
        <w:rPr>
          <w:rFonts w:ascii="Times New Roman" w:eastAsia="Times New Roman" w:hAnsi="Times New Roman"/>
          <w:sz w:val="20"/>
          <w:szCs w:val="20"/>
          <w:lang w:eastAsia="ru-RU"/>
        </w:rPr>
        <w:t>П</w:t>
      </w:r>
      <w:proofErr w:type="gramEnd"/>
      <w:r w:rsidRPr="00463905">
        <w:rPr>
          <w:rFonts w:ascii="Times New Roman" w:eastAsia="Times New Roman" w:hAnsi="Times New Roman"/>
          <w:sz w:val="20"/>
          <w:szCs w:val="20"/>
          <w:lang w:eastAsia="ru-RU"/>
        </w:rPr>
        <w:t xml:space="preserve">ідстави для нарахування податкової знижки із зазначенням конкретних сум відображаються платником податку у річній податковій декларації, яка подається по 31 грудня включно наступного за звітним податкового року (п.п. 166.1.2 п. 166.1 ст. 166 ПКУ). </w:t>
      </w:r>
    </w:p>
    <w:p w:rsidR="00F92F8B" w:rsidRPr="00463905" w:rsidRDefault="00F92F8B" w:rsidP="00F92F8B">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lastRenderedPageBreak/>
        <w:t xml:space="preserve">Згідно з п.п. 166.2.1 п. 166.2 ст. 166 ПКУ до податкової знижки включаються фактично здійснені протягом звітного податкового року платником податку витрати, </w:t>
      </w:r>
      <w:proofErr w:type="gramStart"/>
      <w:r w:rsidRPr="00463905">
        <w:rPr>
          <w:rFonts w:ascii="Times New Roman" w:eastAsia="Times New Roman" w:hAnsi="Times New Roman"/>
          <w:sz w:val="20"/>
          <w:szCs w:val="20"/>
          <w:lang w:eastAsia="ru-RU"/>
        </w:rPr>
        <w:t>п</w:t>
      </w:r>
      <w:proofErr w:type="gramEnd"/>
      <w:r w:rsidRPr="00463905">
        <w:rPr>
          <w:rFonts w:ascii="Times New Roman" w:eastAsia="Times New Roman" w:hAnsi="Times New Roman"/>
          <w:sz w:val="20"/>
          <w:szCs w:val="20"/>
          <w:lang w:eastAsia="ru-RU"/>
        </w:rPr>
        <w:t xml:space="preserve">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w:t>
      </w:r>
      <w:proofErr w:type="gramStart"/>
      <w:r w:rsidRPr="00463905">
        <w:rPr>
          <w:rFonts w:ascii="Times New Roman" w:eastAsia="Times New Roman" w:hAnsi="Times New Roman"/>
          <w:sz w:val="20"/>
          <w:szCs w:val="20"/>
          <w:lang w:eastAsia="ru-RU"/>
        </w:rPr>
        <w:t>копіями</w:t>
      </w:r>
      <w:proofErr w:type="gramEnd"/>
      <w:r w:rsidRPr="00463905">
        <w:rPr>
          <w:rFonts w:ascii="Times New Roman" w:eastAsia="Times New Roman" w:hAnsi="Times New Roman"/>
          <w:sz w:val="20"/>
          <w:szCs w:val="20"/>
          <w:lang w:eastAsia="ru-RU"/>
        </w:rPr>
        <w:t xml:space="preserve"> договорів за їх наявності в яких обов’язково повинно бути відображено вартість таких товарів (робіт, послуг) і строк оплати за такі товари (роботи, послуги). </w:t>
      </w:r>
    </w:p>
    <w:p w:rsidR="00F92F8B" w:rsidRPr="00463905" w:rsidRDefault="00F92F8B" w:rsidP="00F92F8B">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xml:space="preserve">Копії зазначених у п.п. 166.2.1 п. 166.2 ст. 166 ПКУ документів (крім електронних розрахункових документів) надаються разом з податковою декларацією про майновий стан і доходи, а оригінали цих документів не надсилаються контролюючому органу, але </w:t>
      </w:r>
      <w:proofErr w:type="gramStart"/>
      <w:r w:rsidRPr="00463905">
        <w:rPr>
          <w:rFonts w:ascii="Times New Roman" w:eastAsia="Times New Roman" w:hAnsi="Times New Roman"/>
          <w:sz w:val="20"/>
          <w:szCs w:val="20"/>
          <w:lang w:eastAsia="ru-RU"/>
        </w:rPr>
        <w:t>п</w:t>
      </w:r>
      <w:proofErr w:type="gramEnd"/>
      <w:r w:rsidRPr="00463905">
        <w:rPr>
          <w:rFonts w:ascii="Times New Roman" w:eastAsia="Times New Roman" w:hAnsi="Times New Roman"/>
          <w:sz w:val="20"/>
          <w:szCs w:val="20"/>
          <w:lang w:eastAsia="ru-RU"/>
        </w:rPr>
        <w:t xml:space="preserve">ідлягають зберіганню платником податку протягом строку давності, встановленого ПКУ (абзац перший п.п. 166.2.2 п. 166.2 ст. 166 </w:t>
      </w:r>
      <w:proofErr w:type="gramStart"/>
      <w:r w:rsidRPr="00463905">
        <w:rPr>
          <w:rFonts w:ascii="Times New Roman" w:eastAsia="Times New Roman" w:hAnsi="Times New Roman"/>
          <w:sz w:val="20"/>
          <w:szCs w:val="20"/>
          <w:lang w:eastAsia="ru-RU"/>
        </w:rPr>
        <w:t xml:space="preserve">ПКУ). </w:t>
      </w:r>
      <w:proofErr w:type="gramEnd"/>
    </w:p>
    <w:p w:rsidR="00F92F8B" w:rsidRPr="00463905" w:rsidRDefault="00F92F8B" w:rsidP="00F92F8B">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xml:space="preserve">У разі якщо відповідні витрати </w:t>
      </w:r>
      <w:proofErr w:type="gramStart"/>
      <w:r w:rsidRPr="00463905">
        <w:rPr>
          <w:rFonts w:ascii="Times New Roman" w:eastAsia="Times New Roman" w:hAnsi="Times New Roman"/>
          <w:sz w:val="20"/>
          <w:szCs w:val="20"/>
          <w:lang w:eastAsia="ru-RU"/>
        </w:rPr>
        <w:t>п</w:t>
      </w:r>
      <w:proofErr w:type="gramEnd"/>
      <w:r w:rsidRPr="00463905">
        <w:rPr>
          <w:rFonts w:ascii="Times New Roman" w:eastAsia="Times New Roman" w:hAnsi="Times New Roman"/>
          <w:sz w:val="20"/>
          <w:szCs w:val="20"/>
          <w:lang w:eastAsia="ru-RU"/>
        </w:rPr>
        <w:t xml:space="preserve">ідтверджені електронним розрахунковим документом, платник податків зазначає в податковій декларації лише реквізити електронного розрахункового документа (абзац другий п.п. 166.2.2 п. 166.2 ст. 166 ПКУ). </w:t>
      </w:r>
    </w:p>
    <w:p w:rsidR="00F92F8B" w:rsidRPr="00463905" w:rsidRDefault="00F92F8B" w:rsidP="00F92F8B">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xml:space="preserve">Для документального </w:t>
      </w:r>
      <w:proofErr w:type="gramStart"/>
      <w:r w:rsidRPr="00463905">
        <w:rPr>
          <w:rFonts w:ascii="Times New Roman" w:eastAsia="Times New Roman" w:hAnsi="Times New Roman"/>
          <w:sz w:val="20"/>
          <w:szCs w:val="20"/>
          <w:lang w:eastAsia="ru-RU"/>
        </w:rPr>
        <w:t>п</w:t>
      </w:r>
      <w:proofErr w:type="gramEnd"/>
      <w:r w:rsidRPr="00463905">
        <w:rPr>
          <w:rFonts w:ascii="Times New Roman" w:eastAsia="Times New Roman" w:hAnsi="Times New Roman"/>
          <w:sz w:val="20"/>
          <w:szCs w:val="20"/>
          <w:lang w:eastAsia="ru-RU"/>
        </w:rPr>
        <w:t xml:space="preserve">ідтвердження витрат, що включаються до податкової знижки, контролюючий орган не має права вимагати від платника податку надання документів та/або їх копій, які містяться в автоматизованих інформаційних і довідкових системах, реєстрах, банках (базах) даних органів державної влади та/або органів місцевого самоврядування, інформація з яких безоплатно отримується контролюючими органами відповідно до ПКУ та </w:t>
      </w:r>
      <w:proofErr w:type="gramStart"/>
      <w:r w:rsidRPr="00463905">
        <w:rPr>
          <w:rFonts w:ascii="Times New Roman" w:eastAsia="Times New Roman" w:hAnsi="Times New Roman"/>
          <w:sz w:val="20"/>
          <w:szCs w:val="20"/>
          <w:lang w:eastAsia="ru-RU"/>
        </w:rPr>
        <w:t>м</w:t>
      </w:r>
      <w:proofErr w:type="gramEnd"/>
      <w:r w:rsidRPr="00463905">
        <w:rPr>
          <w:rFonts w:ascii="Times New Roman" w:eastAsia="Times New Roman" w:hAnsi="Times New Roman"/>
          <w:sz w:val="20"/>
          <w:szCs w:val="20"/>
          <w:lang w:eastAsia="ru-RU"/>
        </w:rPr>
        <w:t xml:space="preserve">іститься в інформаційних базах центрального органу виконавчої влади, що реалізує державну податкову політику (п.п. 166.2.3 п. 166.2 ст. 166 ПКУ). </w:t>
      </w:r>
    </w:p>
    <w:p w:rsidR="00F92F8B" w:rsidRPr="00463905" w:rsidRDefault="00F92F8B" w:rsidP="00F92F8B">
      <w:pPr>
        <w:spacing w:after="0" w:line="240" w:lineRule="auto"/>
        <w:jc w:val="both"/>
        <w:rPr>
          <w:rFonts w:ascii="Times New Roman" w:eastAsia="Times New Roman" w:hAnsi="Times New Roman"/>
          <w:sz w:val="20"/>
          <w:szCs w:val="20"/>
          <w:lang w:eastAsia="ru-RU"/>
        </w:rPr>
      </w:pPr>
      <w:proofErr w:type="gramStart"/>
      <w:r w:rsidRPr="00463905">
        <w:rPr>
          <w:rFonts w:ascii="Times New Roman" w:eastAsia="Times New Roman" w:hAnsi="Times New Roman"/>
          <w:sz w:val="20"/>
          <w:szCs w:val="20"/>
          <w:lang w:eastAsia="ru-RU"/>
        </w:rPr>
        <w:t xml:space="preserve">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регулює Закон України від 05 вересня 2017 року № 2145-VIII «Про освіту» із змінами та доповненнями (далі – Закон № 2145). </w:t>
      </w:r>
      <w:proofErr w:type="gramEnd"/>
    </w:p>
    <w:p w:rsidR="00F92F8B" w:rsidRPr="00463905" w:rsidRDefault="00F92F8B" w:rsidP="00F92F8B">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Частиною шостою ст. 79 Закону № 2145 встановлено, що розмі</w:t>
      </w:r>
      <w:proofErr w:type="gramStart"/>
      <w:r w:rsidRPr="00463905">
        <w:rPr>
          <w:rFonts w:ascii="Times New Roman" w:eastAsia="Times New Roman" w:hAnsi="Times New Roman"/>
          <w:sz w:val="20"/>
          <w:szCs w:val="20"/>
          <w:lang w:eastAsia="ru-RU"/>
        </w:rPr>
        <w:t>р</w:t>
      </w:r>
      <w:proofErr w:type="gramEnd"/>
      <w:r w:rsidRPr="00463905">
        <w:rPr>
          <w:rFonts w:ascii="Times New Roman" w:eastAsia="Times New Roman" w:hAnsi="Times New Roman"/>
          <w:sz w:val="20"/>
          <w:szCs w:val="20"/>
          <w:lang w:eastAsia="ru-RU"/>
        </w:rPr>
        <w:t xml:space="preserve"> та умови оплати за навчання, підготовку, перепідготовку, підвищення кваліфікації, за надання додаткових освітніх послуг встановлюються договором. </w:t>
      </w:r>
    </w:p>
    <w:p w:rsidR="00F92F8B" w:rsidRPr="00463905" w:rsidRDefault="00F92F8B" w:rsidP="00F92F8B">
      <w:pPr>
        <w:spacing w:after="0" w:line="240" w:lineRule="auto"/>
        <w:jc w:val="both"/>
        <w:rPr>
          <w:rFonts w:ascii="Times New Roman" w:eastAsia="Times New Roman" w:hAnsi="Times New Roman"/>
          <w:sz w:val="20"/>
          <w:szCs w:val="20"/>
          <w:lang w:eastAsia="ru-RU"/>
        </w:rPr>
      </w:pPr>
      <w:proofErr w:type="gramStart"/>
      <w:r w:rsidRPr="00463905">
        <w:rPr>
          <w:rFonts w:ascii="Times New Roman" w:eastAsia="Times New Roman" w:hAnsi="Times New Roman"/>
          <w:sz w:val="20"/>
          <w:szCs w:val="20"/>
          <w:lang w:eastAsia="ru-RU"/>
        </w:rPr>
        <w:t>Враховуючи викладене, фізична особа – платник податку на доходи фізичних осіб, яка має право скористатися податковою знижкою щодо суми коштів, сплачених за навчання зобов’язана подати до контролюючого органу разом з податковою декларацією про майновий стан і доходи копії платіжних та розрахункових документів, зокрема, квитанції, фіскальні чеки, прибуткові касові ордери, що ідентифікують надавача</w:t>
      </w:r>
      <w:proofErr w:type="gramEnd"/>
      <w:r w:rsidRPr="00463905">
        <w:rPr>
          <w:rFonts w:ascii="Times New Roman" w:eastAsia="Times New Roman" w:hAnsi="Times New Roman"/>
          <w:sz w:val="20"/>
          <w:szCs w:val="20"/>
          <w:lang w:eastAsia="ru-RU"/>
        </w:rPr>
        <w:t xml:space="preserve"> </w:t>
      </w:r>
      <w:proofErr w:type="gramStart"/>
      <w:r w:rsidRPr="00463905">
        <w:rPr>
          <w:rFonts w:ascii="Times New Roman" w:eastAsia="Times New Roman" w:hAnsi="Times New Roman"/>
          <w:sz w:val="20"/>
          <w:szCs w:val="20"/>
          <w:lang w:eastAsia="ru-RU"/>
        </w:rPr>
        <w:t>послуг і особу, яка звертається за податковою знижкою (їх отримувача), а також копію договору з навчальним закладом, в якому обов’язково повинно бути відображено заклад освіти – надавача послуг і здобувача освіти – отримувача послуг, вартість таких послуг і строк оплати за такі послуги; довідку про отримані у звітному році доходи;</w:t>
      </w:r>
      <w:proofErr w:type="gramEnd"/>
      <w:r w:rsidRPr="00463905">
        <w:rPr>
          <w:rFonts w:ascii="Times New Roman" w:eastAsia="Times New Roman" w:hAnsi="Times New Roman"/>
          <w:sz w:val="20"/>
          <w:szCs w:val="20"/>
          <w:lang w:eastAsia="ru-RU"/>
        </w:rPr>
        <w:t xml:space="preserve"> документи, які </w:t>
      </w:r>
      <w:proofErr w:type="gramStart"/>
      <w:r w:rsidRPr="00463905">
        <w:rPr>
          <w:rFonts w:ascii="Times New Roman" w:eastAsia="Times New Roman" w:hAnsi="Times New Roman"/>
          <w:sz w:val="20"/>
          <w:szCs w:val="20"/>
          <w:lang w:eastAsia="ru-RU"/>
        </w:rPr>
        <w:t>п</w:t>
      </w:r>
      <w:proofErr w:type="gramEnd"/>
      <w:r w:rsidRPr="00463905">
        <w:rPr>
          <w:rFonts w:ascii="Times New Roman" w:eastAsia="Times New Roman" w:hAnsi="Times New Roman"/>
          <w:sz w:val="20"/>
          <w:szCs w:val="20"/>
          <w:lang w:eastAsia="ru-RU"/>
        </w:rPr>
        <w:t xml:space="preserve">ідтверджують ступінь споріднення (у разі компенсації вартості здобуття дошкільної, позашкільної, загальної середньої, професійної (професійно-технічної) та вищої освіти члена сім’ї першого ступеня споріднення), тощо. </w:t>
      </w:r>
    </w:p>
    <w:p w:rsidR="00F92F8B" w:rsidRPr="00463905" w:rsidRDefault="00F92F8B" w:rsidP="00F92F8B">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xml:space="preserve">Звертаємо увагу, що 31.12.2023 – останній день подання податкової декларації про майновий стан і доходи, щоб скористатись правом на податкову знижку за витратами, які понесені у 2022 році. </w:t>
      </w:r>
    </w:p>
    <w:p w:rsidR="00F92F8B" w:rsidRDefault="00F92F8B" w:rsidP="00F92F8B">
      <w:pPr>
        <w:spacing w:after="0" w:line="240" w:lineRule="auto"/>
        <w:outlineLvl w:val="0"/>
        <w:rPr>
          <w:rFonts w:ascii="Times New Roman" w:eastAsia="Times New Roman" w:hAnsi="Times New Roman"/>
          <w:b/>
          <w:bCs/>
          <w:kern w:val="36"/>
          <w:sz w:val="20"/>
          <w:szCs w:val="20"/>
          <w:lang w:val="uk-UA" w:eastAsia="ru-RU"/>
        </w:rPr>
      </w:pPr>
    </w:p>
    <w:p w:rsidR="00F92F8B" w:rsidRPr="006C0D6B" w:rsidRDefault="00F92F8B" w:rsidP="00F92F8B">
      <w:pPr>
        <w:spacing w:after="0" w:line="240" w:lineRule="auto"/>
        <w:outlineLvl w:val="0"/>
        <w:rPr>
          <w:rFonts w:ascii="Times New Roman" w:eastAsia="Times New Roman" w:hAnsi="Times New Roman"/>
          <w:b/>
          <w:bCs/>
          <w:kern w:val="36"/>
          <w:sz w:val="20"/>
          <w:szCs w:val="20"/>
          <w:lang w:eastAsia="ru-RU"/>
        </w:rPr>
      </w:pPr>
      <w:r w:rsidRPr="006C0D6B">
        <w:rPr>
          <w:rFonts w:ascii="Times New Roman" w:eastAsia="Times New Roman" w:hAnsi="Times New Roman"/>
          <w:b/>
          <w:bCs/>
          <w:kern w:val="36"/>
          <w:sz w:val="20"/>
          <w:szCs w:val="20"/>
          <w:lang w:eastAsia="ru-RU"/>
        </w:rPr>
        <w:t xml:space="preserve">Ставка ПДФО, за якою оподатковується заробітна плата працівника, який працює у резидента Дія Сіті за сумісництвом на </w:t>
      </w:r>
      <w:proofErr w:type="gramStart"/>
      <w:r w:rsidRPr="006C0D6B">
        <w:rPr>
          <w:rFonts w:ascii="Times New Roman" w:eastAsia="Times New Roman" w:hAnsi="Times New Roman"/>
          <w:b/>
          <w:bCs/>
          <w:kern w:val="36"/>
          <w:sz w:val="20"/>
          <w:szCs w:val="20"/>
          <w:lang w:eastAsia="ru-RU"/>
        </w:rPr>
        <w:t>п</w:t>
      </w:r>
      <w:proofErr w:type="gramEnd"/>
      <w:r w:rsidRPr="006C0D6B">
        <w:rPr>
          <w:rFonts w:ascii="Times New Roman" w:eastAsia="Times New Roman" w:hAnsi="Times New Roman"/>
          <w:b/>
          <w:bCs/>
          <w:kern w:val="36"/>
          <w:sz w:val="20"/>
          <w:szCs w:val="20"/>
          <w:lang w:eastAsia="ru-RU"/>
        </w:rPr>
        <w:t>ідставі трудового контракту</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6C0D6B">
        <w:rPr>
          <w:rFonts w:ascii="Times New Roman" w:eastAsia="Times New Roman" w:hAnsi="Times New Roman"/>
          <w:sz w:val="20"/>
          <w:szCs w:val="20"/>
          <w:lang w:eastAsia="ru-RU"/>
        </w:rPr>
        <w:t>є.</w:t>
      </w:r>
      <w:proofErr w:type="gramEnd"/>
      <w:r w:rsidRPr="006C0D6B">
        <w:rPr>
          <w:rFonts w:ascii="Times New Roman" w:eastAsia="Times New Roman" w:hAnsi="Times New Roman"/>
          <w:sz w:val="20"/>
          <w:szCs w:val="20"/>
          <w:lang w:eastAsia="ru-RU"/>
        </w:rPr>
        <w:t xml:space="preserve">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Організаційні, правові та фінансові засади функціонування правового режиму Дія Сіті, що запроваджується з метою стимулювання розвитку цифрової економіки в Україні шляхом створення сприятливих умов для ведення інноваційного бізнесу, розбудови цифрової інфраструктури, залучення інвестицій, а також талановитих спеціалі</w:t>
      </w:r>
      <w:proofErr w:type="gramStart"/>
      <w:r w:rsidRPr="006C0D6B">
        <w:rPr>
          <w:rFonts w:ascii="Times New Roman" w:eastAsia="Times New Roman" w:hAnsi="Times New Roman"/>
          <w:sz w:val="20"/>
          <w:szCs w:val="20"/>
          <w:lang w:eastAsia="ru-RU"/>
        </w:rPr>
        <w:t>ст</w:t>
      </w:r>
      <w:proofErr w:type="gramEnd"/>
      <w:r w:rsidRPr="006C0D6B">
        <w:rPr>
          <w:rFonts w:ascii="Times New Roman" w:eastAsia="Times New Roman" w:hAnsi="Times New Roman"/>
          <w:sz w:val="20"/>
          <w:szCs w:val="20"/>
          <w:lang w:eastAsia="ru-RU"/>
        </w:rPr>
        <w:t xml:space="preserve">ів визначені Законом України від 15 липня 2021 року № 1667-ІХ «Про стимулювання розвитку цифрової економіки в Україні» із змінами (далі – Закон № 1667).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Для провадження господарської діяльності резидент Дія Сіті має право залучати працівників на підставі трудових договорів (контрактів), гіг-спеціалістів – на підставі гіг-контрактів </w:t>
      </w:r>
      <w:proofErr w:type="gramStart"/>
      <w:r w:rsidRPr="006C0D6B">
        <w:rPr>
          <w:rFonts w:ascii="Times New Roman" w:eastAsia="Times New Roman" w:hAnsi="Times New Roman"/>
          <w:sz w:val="20"/>
          <w:szCs w:val="20"/>
          <w:lang w:eastAsia="ru-RU"/>
        </w:rPr>
        <w:t>в</w:t>
      </w:r>
      <w:proofErr w:type="gramEnd"/>
      <w:r w:rsidRPr="006C0D6B">
        <w:rPr>
          <w:rFonts w:ascii="Times New Roman" w:eastAsia="Times New Roman" w:hAnsi="Times New Roman"/>
          <w:sz w:val="20"/>
          <w:szCs w:val="20"/>
          <w:lang w:eastAsia="ru-RU"/>
        </w:rPr>
        <w:t xml:space="preserve">ідповідно до Закону № 1667, а також підрядників та виконавців, у тому числі фізичних осіб – підприємців, – на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ідставі інших цивільно-правових чи господарсько-правових договорів у порядку, визначеному законодавством (ст. 4 Закону № 1667).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Згідно з п.п. 14.1.283 п. 14.1 ст. 14 Податкового кодексу України від 02 грудня 2010 року № 2755-VI із змінами (далі – ПКУ) спеціалісти резидента Дія Сіті – це гіг-спеціалісти, що виконують роботу (надають послуги) на замовлення та на користь (в інтересах) резидента Дія Сіті на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ідставі гіг-контракту, укладеного в порядку, передбаченому Законом № 1667, та/або особи, які перебувають із резидентом</w:t>
      </w:r>
      <w:proofErr w:type="gramStart"/>
      <w:r w:rsidRPr="006C0D6B">
        <w:rPr>
          <w:rFonts w:ascii="Times New Roman" w:eastAsia="Times New Roman" w:hAnsi="Times New Roman"/>
          <w:sz w:val="20"/>
          <w:szCs w:val="20"/>
          <w:lang w:eastAsia="ru-RU"/>
        </w:rPr>
        <w:t xml:space="preserve"> Д</w:t>
      </w:r>
      <w:proofErr w:type="gramEnd"/>
      <w:r w:rsidRPr="006C0D6B">
        <w:rPr>
          <w:rFonts w:ascii="Times New Roman" w:eastAsia="Times New Roman" w:hAnsi="Times New Roman"/>
          <w:sz w:val="20"/>
          <w:szCs w:val="20"/>
          <w:lang w:eastAsia="ru-RU"/>
        </w:rPr>
        <w:t xml:space="preserve">ія Сіті у трудових відносинах.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Трудові відносини з працівниками та гіг-спеціалістами резидента</w:t>
      </w:r>
      <w:proofErr w:type="gramStart"/>
      <w:r w:rsidRPr="006C0D6B">
        <w:rPr>
          <w:rFonts w:ascii="Times New Roman" w:eastAsia="Times New Roman" w:hAnsi="Times New Roman"/>
          <w:sz w:val="20"/>
          <w:szCs w:val="20"/>
          <w:lang w:eastAsia="ru-RU"/>
        </w:rPr>
        <w:t xml:space="preserve"> Д</w:t>
      </w:r>
      <w:proofErr w:type="gramEnd"/>
      <w:r w:rsidRPr="006C0D6B">
        <w:rPr>
          <w:rFonts w:ascii="Times New Roman" w:eastAsia="Times New Roman" w:hAnsi="Times New Roman"/>
          <w:sz w:val="20"/>
          <w:szCs w:val="20"/>
          <w:lang w:eastAsia="ru-RU"/>
        </w:rPr>
        <w:t xml:space="preserve">ія Сіті регулюються розділом V Закону № 1667, ст. 16 якого передбачено, що при наймі працівника резидент Дія Сіті може укладати з ним контракт як особливу форму трудового договору, спрямовану на забезпечення умов для ініціативності та самостійності працівника з урахуванням його індивідуальних здібностей і професійних навичок,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ідвищення взаємної відповідальності сторін.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lastRenderedPageBreak/>
        <w:t>Статтею 5 Закону № 1667 визначено вимоги до резидента</w:t>
      </w:r>
      <w:proofErr w:type="gramStart"/>
      <w:r w:rsidRPr="006C0D6B">
        <w:rPr>
          <w:rFonts w:ascii="Times New Roman" w:eastAsia="Times New Roman" w:hAnsi="Times New Roman"/>
          <w:sz w:val="20"/>
          <w:szCs w:val="20"/>
          <w:lang w:eastAsia="ru-RU"/>
        </w:rPr>
        <w:t xml:space="preserve"> Д</w:t>
      </w:r>
      <w:proofErr w:type="gramEnd"/>
      <w:r w:rsidRPr="006C0D6B">
        <w:rPr>
          <w:rFonts w:ascii="Times New Roman" w:eastAsia="Times New Roman" w:hAnsi="Times New Roman"/>
          <w:sz w:val="20"/>
          <w:szCs w:val="20"/>
          <w:lang w:eastAsia="ru-RU"/>
        </w:rPr>
        <w:t xml:space="preserve">ія Сіті, пунктами 2 та 3 частини 1 якої встановлено, що: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розмір середньої місячної винагороди залученим працівникам та гіг-спеціалістам, починаючи з календарного місяця, наступного за календарним місяцем, в якому набуто статус резидента</w:t>
      </w:r>
      <w:proofErr w:type="gramStart"/>
      <w:r w:rsidRPr="006C0D6B">
        <w:rPr>
          <w:rFonts w:ascii="Times New Roman" w:eastAsia="Times New Roman" w:hAnsi="Times New Roman"/>
          <w:sz w:val="20"/>
          <w:szCs w:val="20"/>
          <w:lang w:eastAsia="ru-RU"/>
        </w:rPr>
        <w:t xml:space="preserve"> Д</w:t>
      </w:r>
      <w:proofErr w:type="gramEnd"/>
      <w:r w:rsidRPr="006C0D6B">
        <w:rPr>
          <w:rFonts w:ascii="Times New Roman" w:eastAsia="Times New Roman" w:hAnsi="Times New Roman"/>
          <w:sz w:val="20"/>
          <w:szCs w:val="20"/>
          <w:lang w:eastAsia="ru-RU"/>
        </w:rPr>
        <w:t xml:space="preserve">ія Сіті, кожного календарного місяця становить не менше, ніж еквівалент 1 200 євро за офіційним курсом гривні щодо євро, встановленим Національним банком України станом на перше число відповідного </w:t>
      </w:r>
      <w:proofErr w:type="gramStart"/>
      <w:r w:rsidRPr="006C0D6B">
        <w:rPr>
          <w:rFonts w:ascii="Times New Roman" w:eastAsia="Times New Roman" w:hAnsi="Times New Roman"/>
          <w:sz w:val="20"/>
          <w:szCs w:val="20"/>
          <w:lang w:eastAsia="ru-RU"/>
        </w:rPr>
        <w:t>календарного</w:t>
      </w:r>
      <w:proofErr w:type="gramEnd"/>
      <w:r w:rsidRPr="006C0D6B">
        <w:rPr>
          <w:rFonts w:ascii="Times New Roman" w:eastAsia="Times New Roman" w:hAnsi="Times New Roman"/>
          <w:sz w:val="20"/>
          <w:szCs w:val="20"/>
          <w:lang w:eastAsia="ru-RU"/>
        </w:rPr>
        <w:t xml:space="preserve"> місяця;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середньооблікова кількість працівників та гіг-спеціалістів юридичної особи (у разі залучення) за підсумками кожного календарного місяця, починаючи з наступного за календарним місяцем, в якому юридичною особою набуто статус резидента</w:t>
      </w:r>
      <w:proofErr w:type="gramStart"/>
      <w:r w:rsidRPr="006C0D6B">
        <w:rPr>
          <w:rFonts w:ascii="Times New Roman" w:eastAsia="Times New Roman" w:hAnsi="Times New Roman"/>
          <w:sz w:val="20"/>
          <w:szCs w:val="20"/>
          <w:lang w:eastAsia="ru-RU"/>
        </w:rPr>
        <w:t xml:space="preserve"> Д</w:t>
      </w:r>
      <w:proofErr w:type="gramEnd"/>
      <w:r w:rsidRPr="006C0D6B">
        <w:rPr>
          <w:rFonts w:ascii="Times New Roman" w:eastAsia="Times New Roman" w:hAnsi="Times New Roman"/>
          <w:sz w:val="20"/>
          <w:szCs w:val="20"/>
          <w:lang w:eastAsia="ru-RU"/>
        </w:rPr>
        <w:t xml:space="preserve">ія Сіті, становить не менше дев’яти осіб.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Тобто, пунктами 2 та 3 частини 1 ст. 5 Закону № 1667 не передбачено поділу резидента</w:t>
      </w:r>
      <w:proofErr w:type="gramStart"/>
      <w:r w:rsidRPr="006C0D6B">
        <w:rPr>
          <w:rFonts w:ascii="Times New Roman" w:eastAsia="Times New Roman" w:hAnsi="Times New Roman"/>
          <w:sz w:val="20"/>
          <w:szCs w:val="20"/>
          <w:lang w:eastAsia="ru-RU"/>
        </w:rPr>
        <w:t xml:space="preserve"> Д</w:t>
      </w:r>
      <w:proofErr w:type="gramEnd"/>
      <w:r w:rsidRPr="006C0D6B">
        <w:rPr>
          <w:rFonts w:ascii="Times New Roman" w:eastAsia="Times New Roman" w:hAnsi="Times New Roman"/>
          <w:sz w:val="20"/>
          <w:szCs w:val="20"/>
          <w:lang w:eastAsia="ru-RU"/>
        </w:rPr>
        <w:t xml:space="preserve">ія Сіті працівників на штатних та за сумісництвом.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Особливості оподаткування доходів спеціалі</w:t>
      </w:r>
      <w:proofErr w:type="gramStart"/>
      <w:r w:rsidRPr="006C0D6B">
        <w:rPr>
          <w:rFonts w:ascii="Times New Roman" w:eastAsia="Times New Roman" w:hAnsi="Times New Roman"/>
          <w:sz w:val="20"/>
          <w:szCs w:val="20"/>
          <w:lang w:eastAsia="ru-RU"/>
        </w:rPr>
        <w:t>ст</w:t>
      </w:r>
      <w:proofErr w:type="gramEnd"/>
      <w:r w:rsidRPr="006C0D6B">
        <w:rPr>
          <w:rFonts w:ascii="Times New Roman" w:eastAsia="Times New Roman" w:hAnsi="Times New Roman"/>
          <w:sz w:val="20"/>
          <w:szCs w:val="20"/>
          <w:lang w:eastAsia="ru-RU"/>
        </w:rPr>
        <w:t>ів резидентів Дія Сіті встановлені п. 170.14 прим. 1 ст. 170 ПКУ, відповідно до п.п. 170.14 прим. 1.1. якого податковим агентом платника податку – спеціаліста резидента Дія Сіті під час нарахування (виплати) на його користь доходів у вигляді заробітної плати, інших заохочувальних та компенсаційних виплат або інших виплат і винагород, які нараховуються (виплачуються, надаються) платнику податку у зв’язку з трудовими відносинами чи у зв’язку з виконанням гіг-контракту, укладеного у порядку, передбаченому Законом № 1667, є резиденти</w:t>
      </w:r>
      <w:proofErr w:type="gramStart"/>
      <w:r w:rsidRPr="006C0D6B">
        <w:rPr>
          <w:rFonts w:ascii="Times New Roman" w:eastAsia="Times New Roman" w:hAnsi="Times New Roman"/>
          <w:sz w:val="20"/>
          <w:szCs w:val="20"/>
          <w:lang w:eastAsia="ru-RU"/>
        </w:rPr>
        <w:t xml:space="preserve"> Д</w:t>
      </w:r>
      <w:proofErr w:type="gramEnd"/>
      <w:r w:rsidRPr="006C0D6B">
        <w:rPr>
          <w:rFonts w:ascii="Times New Roman" w:eastAsia="Times New Roman" w:hAnsi="Times New Roman"/>
          <w:sz w:val="20"/>
          <w:szCs w:val="20"/>
          <w:lang w:eastAsia="ru-RU"/>
        </w:rPr>
        <w:t xml:space="preserve">ія Сіті.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Згідно з п.п. 170.14 прим. 1.2 п. 170.14 прим. 1 ст. 170 ПКУ за ставкою 5 відс., визначеною п. 167.2 ст. 167 ПКУ, оподатковуються доходи платника податку – спеціаліста резидента</w:t>
      </w:r>
      <w:proofErr w:type="gramStart"/>
      <w:r w:rsidRPr="006C0D6B">
        <w:rPr>
          <w:rFonts w:ascii="Times New Roman" w:eastAsia="Times New Roman" w:hAnsi="Times New Roman"/>
          <w:sz w:val="20"/>
          <w:szCs w:val="20"/>
          <w:lang w:eastAsia="ru-RU"/>
        </w:rPr>
        <w:t xml:space="preserve"> Д</w:t>
      </w:r>
      <w:proofErr w:type="gramEnd"/>
      <w:r w:rsidRPr="006C0D6B">
        <w:rPr>
          <w:rFonts w:ascii="Times New Roman" w:eastAsia="Times New Roman" w:hAnsi="Times New Roman"/>
          <w:sz w:val="20"/>
          <w:szCs w:val="20"/>
          <w:lang w:eastAsia="ru-RU"/>
        </w:rPr>
        <w:t xml:space="preserve">ія Сіті, що виплачуються на його користь резидентом Дія Сіті у вигляді: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а) заробітної плати;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б) винагороди за гіг-контрактом, укладеним у порядку, передбаченому Законом № 1667, у тому числі винагороди за створення та перехід прав на твори, </w:t>
      </w:r>
      <w:proofErr w:type="gramStart"/>
      <w:r w:rsidRPr="006C0D6B">
        <w:rPr>
          <w:rFonts w:ascii="Times New Roman" w:eastAsia="Times New Roman" w:hAnsi="Times New Roman"/>
          <w:sz w:val="20"/>
          <w:szCs w:val="20"/>
          <w:lang w:eastAsia="ru-RU"/>
        </w:rPr>
        <w:t>створен</w:t>
      </w:r>
      <w:proofErr w:type="gramEnd"/>
      <w:r w:rsidRPr="006C0D6B">
        <w:rPr>
          <w:rFonts w:ascii="Times New Roman" w:eastAsia="Times New Roman" w:hAnsi="Times New Roman"/>
          <w:sz w:val="20"/>
          <w:szCs w:val="20"/>
          <w:lang w:eastAsia="ru-RU"/>
        </w:rPr>
        <w:t xml:space="preserve">і за замовленням;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в) авторської винагороди за створення службового твору та перехід прав на службові твори.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Крім того, відповідно до п.п. 170.14 прим. 1.3 п. 170.14 прим. 1 ст. 170 ПКУ положення п.п. 170.14 прим. 1.2 п. 170.14 прим. 1 ст. 170 ПКУ застосовуються до загального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ічного) оподатковуваного доходу у вигляді заробітної плати чи винагороди, що нараховується (виплачується, надається) платнику податку у зв’язку з трудовими відносинами чи у зв’язку з виконанням гіг-контракту, розмі</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 якого не перевищує еквівалент 240 000 євро за календарний рік за офіційним курсом гривні щодо євро, встановленим Національним банком України станом на 1 січня звітного податкового року. При цьому в цілях розрахунку такого розміру до нього не включається дохід спеціаліста резидента Дія Сіті, оподаткований податковим агентом – резидентом Дія Сіті у порядку, передбаченому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ідпунктами 170.14 прим. 1.4 та 170.14 прим. 1.5 п. 170.14 прим. 1 ст. 170 ПКУ, за ставкою 18 відс., встановленою п. 167.1 ст. 167 ПКУ. У разі якщо сума отриманого доходу перевищує зазначений розмі</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 до суми такого перевищення застосовується ставка, встановлена п. 167.1 ст. 167 ПКУ, при цьому платник податків зобов’язаний відобразити суму такого перевищення у складі загального місячного (річного) оподатковуваного доходу за відповідний звітний рік та подати річну декларацію про майновий стан і доходи відповідно до ПКУ і самостійно сплатити податок </w:t>
      </w:r>
      <w:proofErr w:type="gramStart"/>
      <w:r w:rsidRPr="006C0D6B">
        <w:rPr>
          <w:rFonts w:ascii="Times New Roman" w:eastAsia="Times New Roman" w:hAnsi="Times New Roman"/>
          <w:sz w:val="20"/>
          <w:szCs w:val="20"/>
          <w:lang w:eastAsia="ru-RU"/>
        </w:rPr>
        <w:t>на доходи</w:t>
      </w:r>
      <w:proofErr w:type="gramEnd"/>
      <w:r w:rsidRPr="006C0D6B">
        <w:rPr>
          <w:rFonts w:ascii="Times New Roman" w:eastAsia="Times New Roman" w:hAnsi="Times New Roman"/>
          <w:sz w:val="20"/>
          <w:szCs w:val="20"/>
          <w:lang w:eastAsia="ru-RU"/>
        </w:rPr>
        <w:t xml:space="preserve"> фізичних осіб з суми такого перевищення.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У разі якщо податковий агент – резидент</w:t>
      </w:r>
      <w:proofErr w:type="gramStart"/>
      <w:r w:rsidRPr="006C0D6B">
        <w:rPr>
          <w:rFonts w:ascii="Times New Roman" w:eastAsia="Times New Roman" w:hAnsi="Times New Roman"/>
          <w:sz w:val="20"/>
          <w:szCs w:val="20"/>
          <w:lang w:eastAsia="ru-RU"/>
        </w:rPr>
        <w:t xml:space="preserve"> Д</w:t>
      </w:r>
      <w:proofErr w:type="gramEnd"/>
      <w:r w:rsidRPr="006C0D6B">
        <w:rPr>
          <w:rFonts w:ascii="Times New Roman" w:eastAsia="Times New Roman" w:hAnsi="Times New Roman"/>
          <w:sz w:val="20"/>
          <w:szCs w:val="20"/>
          <w:lang w:eastAsia="ru-RU"/>
        </w:rPr>
        <w:t xml:space="preserve">ія Сіті у відповідний календарний місяць не відповідав вимогам, визначеним пунктами 2 та 3 частини 1 ст. 5 Закону № 1667, такий податковий агент зобов’язаний у межах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на загальнообов’язкове державне </w:t>
      </w:r>
      <w:proofErr w:type="gramStart"/>
      <w:r w:rsidRPr="006C0D6B">
        <w:rPr>
          <w:rFonts w:ascii="Times New Roman" w:eastAsia="Times New Roman" w:hAnsi="Times New Roman"/>
          <w:sz w:val="20"/>
          <w:szCs w:val="20"/>
          <w:lang w:eastAsia="ru-RU"/>
        </w:rPr>
        <w:t>соц</w:t>
      </w:r>
      <w:proofErr w:type="gramEnd"/>
      <w:r w:rsidRPr="006C0D6B">
        <w:rPr>
          <w:rFonts w:ascii="Times New Roman" w:eastAsia="Times New Roman" w:hAnsi="Times New Roman"/>
          <w:sz w:val="20"/>
          <w:szCs w:val="20"/>
          <w:lang w:eastAsia="ru-RU"/>
        </w:rPr>
        <w:t xml:space="preserve">іальне страхування самостійно нарахувати податок на доходи фізичних осіб за ставкою, встановленою п. 167.1 ст. 167 ПКУ, щодо доходів спеціалістів резидента Дія Сіті, передбачених у підпунктах «а» – «б» п.п. 170.14 прим. 1.2 п. 170.14 прим. 1 ст. 170 ПКУ, що були виплачені протягом такого календарного </w:t>
      </w:r>
      <w:proofErr w:type="gramStart"/>
      <w:r w:rsidRPr="006C0D6B">
        <w:rPr>
          <w:rFonts w:ascii="Times New Roman" w:eastAsia="Times New Roman" w:hAnsi="Times New Roman"/>
          <w:sz w:val="20"/>
          <w:szCs w:val="20"/>
          <w:lang w:eastAsia="ru-RU"/>
        </w:rPr>
        <w:t>м</w:t>
      </w:r>
      <w:proofErr w:type="gramEnd"/>
      <w:r w:rsidRPr="006C0D6B">
        <w:rPr>
          <w:rFonts w:ascii="Times New Roman" w:eastAsia="Times New Roman" w:hAnsi="Times New Roman"/>
          <w:sz w:val="20"/>
          <w:szCs w:val="20"/>
          <w:lang w:eastAsia="ru-RU"/>
        </w:rPr>
        <w:t xml:space="preserve">ісяця, та сплатити його до подання податкового розрахунку.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При цьому сума такого сплаченого податку податковим агентом не включається до складу загального місячного (річного) оподатковуваного доходу спеціалістів резидента</w:t>
      </w:r>
      <w:proofErr w:type="gramStart"/>
      <w:r w:rsidRPr="006C0D6B">
        <w:rPr>
          <w:rFonts w:ascii="Times New Roman" w:eastAsia="Times New Roman" w:hAnsi="Times New Roman"/>
          <w:sz w:val="20"/>
          <w:szCs w:val="20"/>
          <w:lang w:eastAsia="ru-RU"/>
        </w:rPr>
        <w:t xml:space="preserve"> Д</w:t>
      </w:r>
      <w:proofErr w:type="gramEnd"/>
      <w:r w:rsidRPr="006C0D6B">
        <w:rPr>
          <w:rFonts w:ascii="Times New Roman" w:eastAsia="Times New Roman" w:hAnsi="Times New Roman"/>
          <w:sz w:val="20"/>
          <w:szCs w:val="20"/>
          <w:lang w:eastAsia="ru-RU"/>
        </w:rPr>
        <w:t xml:space="preserve">ія Сіті (п.п. 170.14 прим. 1.5 п. 170.14 прим. 1 ст. 170 ПКУ).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Враховуючи викладене, заробітна плата працівника, який працює у резидента Дія Сіті за сумісництвом на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ідставі трудового контракту, оподатковується податком на доходи фізичних осіб (ПДФО) за ставкою 5 відс. за умови дотримання усіх вимог, визначених п. 170.14 прим. 1 ст. 170 ПКУ. </w:t>
      </w:r>
    </w:p>
    <w:p w:rsidR="00F92F8B" w:rsidRDefault="00F92F8B" w:rsidP="00F92F8B">
      <w:pPr>
        <w:spacing w:after="0" w:line="240" w:lineRule="auto"/>
        <w:outlineLvl w:val="0"/>
        <w:rPr>
          <w:rFonts w:ascii="Times New Roman" w:eastAsia="Times New Roman" w:hAnsi="Times New Roman"/>
          <w:b/>
          <w:bCs/>
          <w:kern w:val="36"/>
          <w:sz w:val="20"/>
          <w:szCs w:val="20"/>
          <w:lang w:val="uk-UA" w:eastAsia="ru-RU"/>
        </w:rPr>
      </w:pPr>
    </w:p>
    <w:p w:rsidR="00F92F8B" w:rsidRPr="006C0D6B" w:rsidRDefault="00F92F8B" w:rsidP="00F92F8B">
      <w:pPr>
        <w:spacing w:after="0" w:line="240" w:lineRule="auto"/>
        <w:outlineLvl w:val="0"/>
        <w:rPr>
          <w:rFonts w:ascii="Times New Roman" w:eastAsia="Times New Roman" w:hAnsi="Times New Roman"/>
          <w:b/>
          <w:bCs/>
          <w:kern w:val="36"/>
          <w:sz w:val="20"/>
          <w:szCs w:val="20"/>
          <w:lang w:eastAsia="ru-RU"/>
        </w:rPr>
      </w:pPr>
      <w:r w:rsidRPr="006C0D6B">
        <w:rPr>
          <w:rFonts w:ascii="Times New Roman" w:eastAsia="Times New Roman" w:hAnsi="Times New Roman"/>
          <w:b/>
          <w:bCs/>
          <w:kern w:val="36"/>
          <w:sz w:val="20"/>
          <w:szCs w:val="20"/>
          <w:lang w:eastAsia="ru-RU"/>
        </w:rPr>
        <w:t xml:space="preserve">Щодо сплати єдиного внеску </w:t>
      </w:r>
      <w:proofErr w:type="gramStart"/>
      <w:r w:rsidRPr="006C0D6B">
        <w:rPr>
          <w:rFonts w:ascii="Times New Roman" w:eastAsia="Times New Roman" w:hAnsi="Times New Roman"/>
          <w:b/>
          <w:bCs/>
          <w:kern w:val="36"/>
          <w:sz w:val="20"/>
          <w:szCs w:val="20"/>
          <w:lang w:eastAsia="ru-RU"/>
        </w:rPr>
        <w:t>за</w:t>
      </w:r>
      <w:proofErr w:type="gramEnd"/>
      <w:r w:rsidRPr="006C0D6B">
        <w:rPr>
          <w:rFonts w:ascii="Times New Roman" w:eastAsia="Times New Roman" w:hAnsi="Times New Roman"/>
          <w:b/>
          <w:bCs/>
          <w:kern w:val="36"/>
          <w:sz w:val="20"/>
          <w:szCs w:val="20"/>
          <w:lang w:eastAsia="ru-RU"/>
        </w:rPr>
        <w:t xml:space="preserve"> себе ФОПами – платниками єдиного податку у період дії воєнного стану в Україні</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6C0D6B">
        <w:rPr>
          <w:rFonts w:ascii="Times New Roman" w:eastAsia="Times New Roman" w:hAnsi="Times New Roman"/>
          <w:sz w:val="20"/>
          <w:szCs w:val="20"/>
          <w:lang w:eastAsia="ru-RU"/>
        </w:rPr>
        <w:t>є.</w:t>
      </w:r>
      <w:proofErr w:type="gramEnd"/>
      <w:r w:rsidRPr="006C0D6B">
        <w:rPr>
          <w:rFonts w:ascii="Times New Roman" w:eastAsia="Times New Roman" w:hAnsi="Times New Roman"/>
          <w:sz w:val="20"/>
          <w:szCs w:val="20"/>
          <w:lang w:eastAsia="ru-RU"/>
        </w:rPr>
        <w:t xml:space="preserve">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Відповідно до п. 4 частини 1 ст. 4 Закону України від 08 липня 2010 року № 2464-VІ «Про збі</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 та облік єдиного внеску на загальнообов’язкове державне соціальне страхування» із змінами та доповненнями (далі – Закон № 2464) платниками єдиного внеску на загальнообов’язкове державне соціальне страхування (єдиний внесок), зокрема, є фізичні особи – підприємці (ФОП), в тому числі ті, які обрали спрощену систему оподаткування (крім електронних резиденті</w:t>
      </w:r>
      <w:proofErr w:type="gramStart"/>
      <w:r w:rsidRPr="006C0D6B">
        <w:rPr>
          <w:rFonts w:ascii="Times New Roman" w:eastAsia="Times New Roman" w:hAnsi="Times New Roman"/>
          <w:sz w:val="20"/>
          <w:szCs w:val="20"/>
          <w:lang w:eastAsia="ru-RU"/>
        </w:rPr>
        <w:t>в</w:t>
      </w:r>
      <w:proofErr w:type="gramEnd"/>
      <w:r w:rsidRPr="006C0D6B">
        <w:rPr>
          <w:rFonts w:ascii="Times New Roman" w:eastAsia="Times New Roman" w:hAnsi="Times New Roman"/>
          <w:sz w:val="20"/>
          <w:szCs w:val="20"/>
          <w:lang w:eastAsia="ru-RU"/>
        </w:rPr>
        <w:t xml:space="preserve"> (е-резидентів)). </w:t>
      </w:r>
    </w:p>
    <w:p w:rsidR="00F92F8B" w:rsidRPr="006C0D6B" w:rsidRDefault="00F92F8B" w:rsidP="00F92F8B">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lastRenderedPageBreak/>
        <w:t xml:space="preserve">Законом України від 15 березня 2022 року № 2120-IХ «Про внесення змін до Податкового кодексу України та інших законодавчих актів України щодо дії норм на період дії воєнного стану» внесені зміни до розділу VIII «Прикінцеві та перехідні положення» Закону № 2464. </w:t>
      </w:r>
      <w:proofErr w:type="gramEnd"/>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Так, згідно з абзацом </w:t>
      </w:r>
      <w:proofErr w:type="gramStart"/>
      <w:r w:rsidRPr="006C0D6B">
        <w:rPr>
          <w:rFonts w:ascii="Times New Roman" w:eastAsia="Times New Roman" w:hAnsi="Times New Roman"/>
          <w:sz w:val="20"/>
          <w:szCs w:val="20"/>
          <w:lang w:eastAsia="ru-RU"/>
        </w:rPr>
        <w:t>першим</w:t>
      </w:r>
      <w:proofErr w:type="gramEnd"/>
      <w:r w:rsidRPr="006C0D6B">
        <w:rPr>
          <w:rFonts w:ascii="Times New Roman" w:eastAsia="Times New Roman" w:hAnsi="Times New Roman"/>
          <w:sz w:val="20"/>
          <w:szCs w:val="20"/>
          <w:lang w:eastAsia="ru-RU"/>
        </w:rPr>
        <w:t xml:space="preserve"> п. 9 прим. 19 розд. VIII «Прикінцеві та перехідні положення» Закону № 2464 тимчасово, з 01 березня 2022 року до припинення або скасування воєнного стану в Україні та протягом дванадцяти місяців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ісля припинення або скасування воєнного стану, особи, зазначені у пунктах 4, 5 та 5 прим. 1 частини 1 ст. 4 Закону № 2464, мають право не нараховувати, не обчислювати та не сплачувати єдиний внесок </w:t>
      </w:r>
      <w:proofErr w:type="gramStart"/>
      <w:r w:rsidRPr="006C0D6B">
        <w:rPr>
          <w:rFonts w:ascii="Times New Roman" w:eastAsia="Times New Roman" w:hAnsi="Times New Roman"/>
          <w:sz w:val="20"/>
          <w:szCs w:val="20"/>
          <w:lang w:eastAsia="ru-RU"/>
        </w:rPr>
        <w:t>за</w:t>
      </w:r>
      <w:proofErr w:type="gramEnd"/>
      <w:r w:rsidRPr="006C0D6B">
        <w:rPr>
          <w:rFonts w:ascii="Times New Roman" w:eastAsia="Times New Roman" w:hAnsi="Times New Roman"/>
          <w:sz w:val="20"/>
          <w:szCs w:val="20"/>
          <w:lang w:eastAsia="ru-RU"/>
        </w:rPr>
        <w:t xml:space="preserve"> себе. При цьому положення абзацу </w:t>
      </w:r>
      <w:proofErr w:type="gramStart"/>
      <w:r w:rsidRPr="006C0D6B">
        <w:rPr>
          <w:rFonts w:ascii="Times New Roman" w:eastAsia="Times New Roman" w:hAnsi="Times New Roman"/>
          <w:sz w:val="20"/>
          <w:szCs w:val="20"/>
          <w:lang w:eastAsia="ru-RU"/>
        </w:rPr>
        <w:t>другого</w:t>
      </w:r>
      <w:proofErr w:type="gramEnd"/>
      <w:r w:rsidRPr="006C0D6B">
        <w:rPr>
          <w:rFonts w:ascii="Times New Roman" w:eastAsia="Times New Roman" w:hAnsi="Times New Roman"/>
          <w:sz w:val="20"/>
          <w:szCs w:val="20"/>
          <w:lang w:eastAsia="ru-RU"/>
        </w:rPr>
        <w:t xml:space="preserve"> п. 2 частини 1 ст. 7 Закону № 2464 щодо таких періодів для таких осіб не застосовується. </w:t>
      </w:r>
    </w:p>
    <w:p w:rsidR="00F92F8B" w:rsidRPr="006C0D6B" w:rsidRDefault="00F92F8B" w:rsidP="00F92F8B">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При цьому такими особами розрахунок єдиного внеску у складі податкової декларації не заповнюється за період, в якому відповідно до абзацу першого п. 9 прим. 19 розд.</w:t>
      </w:r>
      <w:proofErr w:type="gramEnd"/>
      <w:r w:rsidRPr="006C0D6B">
        <w:rPr>
          <w:rFonts w:ascii="Times New Roman" w:eastAsia="Times New Roman" w:hAnsi="Times New Roman"/>
          <w:sz w:val="20"/>
          <w:szCs w:val="20"/>
          <w:lang w:eastAsia="ru-RU"/>
        </w:rPr>
        <w:t xml:space="preserve"> </w:t>
      </w:r>
      <w:proofErr w:type="gramStart"/>
      <w:r w:rsidRPr="006C0D6B">
        <w:rPr>
          <w:rFonts w:ascii="Times New Roman" w:eastAsia="Times New Roman" w:hAnsi="Times New Roman"/>
          <w:sz w:val="20"/>
          <w:szCs w:val="20"/>
          <w:lang w:eastAsia="ru-RU"/>
        </w:rPr>
        <w:t>VIII «Прикінцеві та перехідні положення» Закону № 2464 єдиний внесок не нараховувався, не обчислювався та не сплачувався (абзац другий п. 9 прим. 19 розд.</w:t>
      </w:r>
      <w:proofErr w:type="gramEnd"/>
      <w:r w:rsidRPr="006C0D6B">
        <w:rPr>
          <w:rFonts w:ascii="Times New Roman" w:eastAsia="Times New Roman" w:hAnsi="Times New Roman"/>
          <w:sz w:val="20"/>
          <w:szCs w:val="20"/>
          <w:lang w:eastAsia="ru-RU"/>
        </w:rPr>
        <w:t xml:space="preserve"> </w:t>
      </w:r>
      <w:proofErr w:type="gramStart"/>
      <w:r w:rsidRPr="006C0D6B">
        <w:rPr>
          <w:rFonts w:ascii="Times New Roman" w:eastAsia="Times New Roman" w:hAnsi="Times New Roman"/>
          <w:sz w:val="20"/>
          <w:szCs w:val="20"/>
          <w:lang w:eastAsia="ru-RU"/>
        </w:rPr>
        <w:t xml:space="preserve">VIII «Прикінцеві та перехідні положення» Закону № 2464). </w:t>
      </w:r>
      <w:proofErr w:type="gramEnd"/>
    </w:p>
    <w:p w:rsidR="00F92F8B" w:rsidRPr="00F92F8B" w:rsidRDefault="00F92F8B" w:rsidP="00F92F8B">
      <w:pPr>
        <w:spacing w:after="0" w:line="240" w:lineRule="auto"/>
        <w:jc w:val="both"/>
        <w:rPr>
          <w:rFonts w:ascii="Times New Roman" w:hAnsi="Times New Roman"/>
          <w:sz w:val="20"/>
          <w:szCs w:val="20"/>
        </w:rPr>
      </w:pPr>
    </w:p>
    <w:p w:rsidR="00F92F8B" w:rsidRPr="006C0D6B" w:rsidRDefault="00F92F8B" w:rsidP="00F92F8B">
      <w:pPr>
        <w:spacing w:after="0" w:line="240" w:lineRule="auto"/>
        <w:outlineLvl w:val="0"/>
        <w:rPr>
          <w:rFonts w:ascii="Times New Roman" w:eastAsia="Times New Roman" w:hAnsi="Times New Roman"/>
          <w:b/>
          <w:bCs/>
          <w:kern w:val="36"/>
          <w:sz w:val="20"/>
          <w:szCs w:val="20"/>
          <w:lang w:eastAsia="ru-RU"/>
        </w:rPr>
      </w:pPr>
      <w:r w:rsidRPr="006C0D6B">
        <w:rPr>
          <w:rFonts w:ascii="Times New Roman" w:eastAsia="Times New Roman" w:hAnsi="Times New Roman"/>
          <w:b/>
          <w:bCs/>
          <w:kern w:val="36"/>
          <w:sz w:val="20"/>
          <w:szCs w:val="20"/>
          <w:lang w:eastAsia="ru-RU"/>
        </w:rPr>
        <w:t xml:space="preserve">Об’єкт та база оподаткування платою за землю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6C0D6B">
        <w:rPr>
          <w:rFonts w:ascii="Times New Roman" w:eastAsia="Times New Roman" w:hAnsi="Times New Roman"/>
          <w:sz w:val="20"/>
          <w:szCs w:val="20"/>
          <w:lang w:eastAsia="ru-RU"/>
        </w:rPr>
        <w:t>є.</w:t>
      </w:r>
      <w:proofErr w:type="gramEnd"/>
      <w:r w:rsidRPr="006C0D6B">
        <w:rPr>
          <w:rFonts w:ascii="Times New Roman" w:eastAsia="Times New Roman" w:hAnsi="Times New Roman"/>
          <w:sz w:val="20"/>
          <w:szCs w:val="20"/>
          <w:lang w:eastAsia="ru-RU"/>
        </w:rPr>
        <w:t xml:space="preserve">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Відповідно до п.п. 14.1.147 п. 14.1 ст. 14 Податкового кодексу України (далі – ПКУ) плата за землю – обов’язковий платіж у складі податку на майно, що </w:t>
      </w:r>
      <w:proofErr w:type="gramStart"/>
      <w:r w:rsidRPr="006C0D6B">
        <w:rPr>
          <w:rFonts w:ascii="Times New Roman" w:eastAsia="Times New Roman" w:hAnsi="Times New Roman"/>
          <w:sz w:val="20"/>
          <w:szCs w:val="20"/>
          <w:lang w:eastAsia="ru-RU"/>
        </w:rPr>
        <w:t>справляється</w:t>
      </w:r>
      <w:proofErr w:type="gramEnd"/>
      <w:r w:rsidRPr="006C0D6B">
        <w:rPr>
          <w:rFonts w:ascii="Times New Roman" w:eastAsia="Times New Roman" w:hAnsi="Times New Roman"/>
          <w:sz w:val="20"/>
          <w:szCs w:val="20"/>
          <w:lang w:eastAsia="ru-RU"/>
        </w:rPr>
        <w:t xml:space="preserve"> у формі земельного податку або орендної плати за земельні ділянки державної і комунальної власності (далі – орендна плата).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Земельний податок – це обов’язковий платіж, що </w:t>
      </w:r>
      <w:proofErr w:type="gramStart"/>
      <w:r w:rsidRPr="006C0D6B">
        <w:rPr>
          <w:rFonts w:ascii="Times New Roman" w:eastAsia="Times New Roman" w:hAnsi="Times New Roman"/>
          <w:sz w:val="20"/>
          <w:szCs w:val="20"/>
          <w:lang w:eastAsia="ru-RU"/>
        </w:rPr>
        <w:t>справляється</w:t>
      </w:r>
      <w:proofErr w:type="gramEnd"/>
      <w:r w:rsidRPr="006C0D6B">
        <w:rPr>
          <w:rFonts w:ascii="Times New Roman" w:eastAsia="Times New Roman" w:hAnsi="Times New Roman"/>
          <w:sz w:val="20"/>
          <w:szCs w:val="20"/>
          <w:lang w:eastAsia="ru-RU"/>
        </w:rPr>
        <w:t xml:space="preserve"> з власників земельних ділянок та земельних часток (паїв), а також постійних землекористувачів (п.п. 14.1.72 п. 14.1 ст. 14 ПКУ).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Орендна плата для цілей розділу XII «Податок на майно» ПКУ – це обов’язковий платіж за користування </w:t>
      </w:r>
      <w:proofErr w:type="gramStart"/>
      <w:r w:rsidRPr="006C0D6B">
        <w:rPr>
          <w:rFonts w:ascii="Times New Roman" w:eastAsia="Times New Roman" w:hAnsi="Times New Roman"/>
          <w:sz w:val="20"/>
          <w:szCs w:val="20"/>
          <w:lang w:eastAsia="ru-RU"/>
        </w:rPr>
        <w:t>земельною</w:t>
      </w:r>
      <w:proofErr w:type="gramEnd"/>
      <w:r w:rsidRPr="006C0D6B">
        <w:rPr>
          <w:rFonts w:ascii="Times New Roman" w:eastAsia="Times New Roman" w:hAnsi="Times New Roman"/>
          <w:sz w:val="20"/>
          <w:szCs w:val="20"/>
          <w:lang w:eastAsia="ru-RU"/>
        </w:rPr>
        <w:t xml:space="preserve"> ділянкою державної або комунальної власності на умовах оренди (п.п. 14.1.136 п. 14.1 ст. 14 ПКУ).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Об’єктами оподаткування платою за землю</w:t>
      </w:r>
      <w:proofErr w:type="gramStart"/>
      <w:r w:rsidRPr="006C0D6B">
        <w:rPr>
          <w:rFonts w:ascii="Times New Roman" w:eastAsia="Times New Roman" w:hAnsi="Times New Roman"/>
          <w:sz w:val="20"/>
          <w:szCs w:val="20"/>
          <w:lang w:eastAsia="ru-RU"/>
        </w:rPr>
        <w:t xml:space="preserve"> є:</w:t>
      </w:r>
      <w:proofErr w:type="gramEnd"/>
      <w:r w:rsidRPr="006C0D6B">
        <w:rPr>
          <w:rFonts w:ascii="Times New Roman" w:eastAsia="Times New Roman" w:hAnsi="Times New Roman"/>
          <w:sz w:val="20"/>
          <w:szCs w:val="20"/>
          <w:lang w:eastAsia="ru-RU"/>
        </w:rPr>
        <w:t xml:space="preserve">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об’єкти оподаткування земельним податком (п.п. 270.1.1 п. 270.1 ст. 270 ПКУ):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земельні ділянки, які перебувають у власності (п.п. 270.1.1.1 п.п. 270.1.1 п. 270.1 ст. 270 ПКУ);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земельні частки (паї), які перебувають у власності (п.п. 270.1.1.2 п.п. 270.1.1 п. 270.1 ст. 270 ПКУ);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земельні ділянки державної та комунальної власності, які перебувають у володінні на праві постійного користування (п.п. 270.1.1.3 п.п. 270.1.1 п. 270.1 ст. 270 ПКУ);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об’єкти оподаткування орендною платою – земельні ділянки державної та комунальної власності, надані в користування на умовах оренди (п.п. 270.1.2 п. 270.1 ст. 270 ПКУ).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Базою оподаткування платою за землю</w:t>
      </w:r>
      <w:proofErr w:type="gramStart"/>
      <w:r w:rsidRPr="006C0D6B">
        <w:rPr>
          <w:rFonts w:ascii="Times New Roman" w:eastAsia="Times New Roman" w:hAnsi="Times New Roman"/>
          <w:sz w:val="20"/>
          <w:szCs w:val="20"/>
          <w:lang w:eastAsia="ru-RU"/>
        </w:rPr>
        <w:t xml:space="preserve"> є:</w:t>
      </w:r>
      <w:proofErr w:type="gramEnd"/>
      <w:r w:rsidRPr="006C0D6B">
        <w:rPr>
          <w:rFonts w:ascii="Times New Roman" w:eastAsia="Times New Roman" w:hAnsi="Times New Roman"/>
          <w:sz w:val="20"/>
          <w:szCs w:val="20"/>
          <w:lang w:eastAsia="ru-RU"/>
        </w:rPr>
        <w:t xml:space="preserve">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w:t>
      </w:r>
      <w:proofErr w:type="gramStart"/>
      <w:r w:rsidRPr="006C0D6B">
        <w:rPr>
          <w:rFonts w:ascii="Times New Roman" w:eastAsia="Times New Roman" w:hAnsi="Times New Roman"/>
          <w:sz w:val="20"/>
          <w:szCs w:val="20"/>
          <w:lang w:eastAsia="ru-RU"/>
        </w:rPr>
        <w:t>нормативна</w:t>
      </w:r>
      <w:proofErr w:type="gramEnd"/>
      <w:r w:rsidRPr="006C0D6B">
        <w:rPr>
          <w:rFonts w:ascii="Times New Roman" w:eastAsia="Times New Roman" w:hAnsi="Times New Roman"/>
          <w:sz w:val="20"/>
          <w:szCs w:val="20"/>
          <w:lang w:eastAsia="ru-RU"/>
        </w:rPr>
        <w:t xml:space="preserve"> грошова оцінка земельної ділянки з урахуванням коефіцієнта індексації, визначеного відповідно до порядку, встановленого розд. XIІ ПКУ (п.п. 271.1.1 п. 271.1 ст. 271 ПКУ);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 площа земельної ділянки, нормативну грошову оцінку якої не проведено (п.п. 271.1.2 п. 271.1 ст. 271 ПКУ).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База оподаткування по земельних частках (паях) визначається згідно із даними земельних ділянок, на які фізичні особи мають право як власники земельних часток (паїв), з урахуванням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 xml:space="preserve">ідпунктів 271.1.1 та 271.1.2 п. 271.1 ст. 271 ПКУ (четвертий абзац п. 271.1 ст. 271).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Пунктом 289.1 ст. 289 розд. </w:t>
      </w:r>
      <w:proofErr w:type="gramStart"/>
      <w:r w:rsidRPr="006C0D6B">
        <w:rPr>
          <w:rFonts w:ascii="Times New Roman" w:eastAsia="Times New Roman" w:hAnsi="Times New Roman"/>
          <w:sz w:val="20"/>
          <w:szCs w:val="20"/>
          <w:lang w:eastAsia="ru-RU"/>
        </w:rPr>
        <w:t xml:space="preserve">XIІ ПКУ встановлено, що для визначення розміру земельного податку та орендної плати використовується нормативна грошова оцінка земельних ділянок, у тому числі право на які фізичні особи мають як власники земельних часток (паїв), з урахуванням коефіцієнта індексації, визначеного відповідно до законодавства. </w:t>
      </w:r>
      <w:proofErr w:type="gramEnd"/>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Згідно з п. 289.2 ст. 289 розд. XIІ ПКУ центральний орган виконавчої влади, що реалізує державну політику у сфері земельних відносин, за індексом споживчих цін за попередній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ік щороку розраховує величину коефіцієнта індексації нормативної грошової оцінки земель (Кі), на який індексується нормативна грошова оцінка земель і земельних ділянок, у тому числі право на які фізичні особи мають як власники земельних часток (паїв), на 01 січня поточного року, що визначається за формулою: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К</w:t>
      </w:r>
      <w:proofErr w:type="gramStart"/>
      <w:r w:rsidRPr="006C0D6B">
        <w:rPr>
          <w:rFonts w:ascii="Times New Roman" w:eastAsia="Times New Roman" w:hAnsi="Times New Roman"/>
          <w:sz w:val="20"/>
          <w:szCs w:val="20"/>
          <w:lang w:eastAsia="ru-RU"/>
        </w:rPr>
        <w:t>i</w:t>
      </w:r>
      <w:proofErr w:type="gramEnd"/>
      <w:r w:rsidRPr="006C0D6B">
        <w:rPr>
          <w:rFonts w:ascii="Times New Roman" w:eastAsia="Times New Roman" w:hAnsi="Times New Roman"/>
          <w:sz w:val="20"/>
          <w:szCs w:val="20"/>
          <w:lang w:eastAsia="ru-RU"/>
        </w:rPr>
        <w:t xml:space="preserve"> = І:100,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де І – індекс споживчих цін за попередній </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ік. </w:t>
      </w:r>
    </w:p>
    <w:p w:rsidR="00F92F8B" w:rsidRPr="006C0D6B" w:rsidRDefault="00F92F8B" w:rsidP="00F92F8B">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У</w:t>
      </w:r>
      <w:proofErr w:type="gramEnd"/>
      <w:r w:rsidRPr="006C0D6B">
        <w:rPr>
          <w:rFonts w:ascii="Times New Roman" w:eastAsia="Times New Roman" w:hAnsi="Times New Roman"/>
          <w:sz w:val="20"/>
          <w:szCs w:val="20"/>
          <w:lang w:eastAsia="ru-RU"/>
        </w:rPr>
        <w:t xml:space="preserve"> разі якщо індекс споживчих цін перевищує 115 відс., такий індекс застосовується із значенням 115.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Коефіцієнт індексації нормативної грошової оцінки земель застосовується кумулятивно залежно від дати проведення нормативної грошової оцінки земель, зазначеної в технічній документації з нормативної грошової оцінки земель та земельних ділянок. </w:t>
      </w:r>
    </w:p>
    <w:p w:rsidR="00F92F8B" w:rsidRDefault="00F92F8B" w:rsidP="00F92F8B">
      <w:pPr>
        <w:spacing w:after="0" w:line="240" w:lineRule="auto"/>
        <w:outlineLvl w:val="0"/>
        <w:rPr>
          <w:rFonts w:ascii="Times New Roman" w:eastAsia="Times New Roman" w:hAnsi="Times New Roman"/>
          <w:b/>
          <w:bCs/>
          <w:kern w:val="36"/>
          <w:sz w:val="20"/>
          <w:szCs w:val="20"/>
          <w:lang w:val="uk-UA" w:eastAsia="ru-RU"/>
        </w:rPr>
      </w:pPr>
    </w:p>
    <w:p w:rsidR="00F92F8B" w:rsidRPr="006C0D6B" w:rsidRDefault="00F92F8B" w:rsidP="00F92F8B">
      <w:pPr>
        <w:spacing w:after="0" w:line="240" w:lineRule="auto"/>
        <w:outlineLvl w:val="0"/>
        <w:rPr>
          <w:rFonts w:ascii="Times New Roman" w:eastAsia="Times New Roman" w:hAnsi="Times New Roman"/>
          <w:b/>
          <w:bCs/>
          <w:kern w:val="36"/>
          <w:sz w:val="20"/>
          <w:szCs w:val="20"/>
          <w:lang w:eastAsia="ru-RU"/>
        </w:rPr>
      </w:pPr>
      <w:r w:rsidRPr="006C0D6B">
        <w:rPr>
          <w:rFonts w:ascii="Times New Roman" w:eastAsia="Times New Roman" w:hAnsi="Times New Roman"/>
          <w:b/>
          <w:bCs/>
          <w:kern w:val="36"/>
          <w:sz w:val="20"/>
          <w:szCs w:val="20"/>
          <w:lang w:eastAsia="ru-RU"/>
        </w:rPr>
        <w:t>На яку адресу фізичній особі надсилаються ППР про сплату земельного податку/орендної плати за земельні ділянки</w:t>
      </w:r>
      <w:proofErr w:type="gramStart"/>
      <w:r w:rsidRPr="006C0D6B">
        <w:rPr>
          <w:rFonts w:ascii="Times New Roman" w:eastAsia="Times New Roman" w:hAnsi="Times New Roman"/>
          <w:b/>
          <w:bCs/>
          <w:kern w:val="36"/>
          <w:sz w:val="20"/>
          <w:szCs w:val="20"/>
          <w:lang w:eastAsia="ru-RU"/>
        </w:rPr>
        <w:t xml:space="preserve"> ?</w:t>
      </w:r>
      <w:proofErr w:type="gramEnd"/>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6C0D6B">
        <w:rPr>
          <w:rFonts w:ascii="Times New Roman" w:eastAsia="Times New Roman" w:hAnsi="Times New Roman"/>
          <w:sz w:val="20"/>
          <w:szCs w:val="20"/>
          <w:lang w:eastAsia="ru-RU"/>
        </w:rPr>
        <w:t>є,</w:t>
      </w:r>
      <w:proofErr w:type="gramEnd"/>
      <w:r w:rsidRPr="006C0D6B">
        <w:rPr>
          <w:rFonts w:ascii="Times New Roman" w:eastAsia="Times New Roman" w:hAnsi="Times New Roman"/>
          <w:sz w:val="20"/>
          <w:szCs w:val="20"/>
          <w:lang w:eastAsia="ru-RU"/>
        </w:rPr>
        <w:t xml:space="preserve"> що відповідно до абзаців другого і третього п. 45.1 ст. 45 Податкового кодексу України (далі – ПКУ) податковою адресою платника податків – фізичної </w:t>
      </w:r>
      <w:r w:rsidRPr="006C0D6B">
        <w:rPr>
          <w:rFonts w:ascii="Times New Roman" w:eastAsia="Times New Roman" w:hAnsi="Times New Roman"/>
          <w:sz w:val="20"/>
          <w:szCs w:val="20"/>
          <w:lang w:eastAsia="ru-RU"/>
        </w:rPr>
        <w:lastRenderedPageBreak/>
        <w:t xml:space="preserve">особи визнається місце її проживання, за яким вона береться на облік як платник податків у контролюючому органі.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Платник податків – фізична особа може мати одночасно </w:t>
      </w:r>
      <w:proofErr w:type="gramStart"/>
      <w:r w:rsidRPr="006C0D6B">
        <w:rPr>
          <w:rFonts w:ascii="Times New Roman" w:eastAsia="Times New Roman" w:hAnsi="Times New Roman"/>
          <w:sz w:val="20"/>
          <w:szCs w:val="20"/>
          <w:lang w:eastAsia="ru-RU"/>
        </w:rPr>
        <w:t>не б</w:t>
      </w:r>
      <w:proofErr w:type="gramEnd"/>
      <w:r w:rsidRPr="006C0D6B">
        <w:rPr>
          <w:rFonts w:ascii="Times New Roman" w:eastAsia="Times New Roman" w:hAnsi="Times New Roman"/>
          <w:sz w:val="20"/>
          <w:szCs w:val="20"/>
          <w:lang w:eastAsia="ru-RU"/>
        </w:rPr>
        <w:t xml:space="preserve">ільше однієї податкової адреси.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w:t>
      </w:r>
      <w:proofErr w:type="gramStart"/>
      <w:r w:rsidRPr="006C0D6B">
        <w:rPr>
          <w:rFonts w:ascii="Times New Roman" w:eastAsia="Times New Roman" w:hAnsi="Times New Roman"/>
          <w:sz w:val="20"/>
          <w:szCs w:val="20"/>
          <w:lang w:eastAsia="ru-RU"/>
        </w:rPr>
        <w:t>п</w:t>
      </w:r>
      <w:proofErr w:type="gramEnd"/>
      <w:r w:rsidRPr="006C0D6B">
        <w:rPr>
          <w:rFonts w:ascii="Times New Roman" w:eastAsia="Times New Roman" w:hAnsi="Times New Roman"/>
          <w:sz w:val="20"/>
          <w:szCs w:val="20"/>
          <w:lang w:eastAsia="ru-RU"/>
        </w:rPr>
        <w:t>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w:t>
      </w:r>
      <w:proofErr w:type="gramStart"/>
      <w:r w:rsidRPr="006C0D6B">
        <w:rPr>
          <w:rFonts w:ascii="Times New Roman" w:eastAsia="Times New Roman" w:hAnsi="Times New Roman"/>
          <w:sz w:val="20"/>
          <w:szCs w:val="20"/>
          <w:lang w:eastAsia="ru-RU"/>
        </w:rPr>
        <w:t>стр</w:t>
      </w:r>
      <w:proofErr w:type="gramEnd"/>
      <w:r w:rsidRPr="006C0D6B">
        <w:rPr>
          <w:rFonts w:ascii="Times New Roman" w:eastAsia="Times New Roman" w:hAnsi="Times New Roman"/>
          <w:sz w:val="20"/>
          <w:szCs w:val="20"/>
          <w:lang w:eastAsia="ru-RU"/>
        </w:rPr>
        <w:t xml:space="preserve">ів України (абзац десятий п. 286.1 ст. 286 ПКУ).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Державна служба України з питань геодезії, картографії та кадастру та Міністерство юстиції України подають щомісяця до 10 числа (у разі наявності технічної можливості – щоденно), а також на запит контролюючого органу за місцезнаходженням земельної ділянки або ДПС відповідно до п. 4 Порядку подання інформації про платників податків, об’єкти</w:t>
      </w:r>
      <w:proofErr w:type="gramEnd"/>
      <w:r w:rsidRPr="006C0D6B">
        <w:rPr>
          <w:rFonts w:ascii="Times New Roman" w:eastAsia="Times New Roman" w:hAnsi="Times New Roman"/>
          <w:sz w:val="20"/>
          <w:szCs w:val="20"/>
          <w:lang w:eastAsia="ru-RU"/>
        </w:rPr>
        <w:t xml:space="preserve"> оподаткування та об’єкти, пов’язані з оподаткуванням, для забезпечення ведення їх </w:t>
      </w:r>
      <w:proofErr w:type="gramStart"/>
      <w:r w:rsidRPr="006C0D6B">
        <w:rPr>
          <w:rFonts w:ascii="Times New Roman" w:eastAsia="Times New Roman" w:hAnsi="Times New Roman"/>
          <w:sz w:val="20"/>
          <w:szCs w:val="20"/>
          <w:lang w:eastAsia="ru-RU"/>
        </w:rPr>
        <w:t>обл</w:t>
      </w:r>
      <w:proofErr w:type="gramEnd"/>
      <w:r w:rsidRPr="006C0D6B">
        <w:rPr>
          <w:rFonts w:ascii="Times New Roman" w:eastAsia="Times New Roman" w:hAnsi="Times New Roman"/>
          <w:sz w:val="20"/>
          <w:szCs w:val="20"/>
          <w:lang w:eastAsia="ru-RU"/>
        </w:rPr>
        <w:t xml:space="preserve">іку, а також обчислення та справляння податків і зборів, затвердженого постановою Кабінету Міністрів України від 21 грудня 2011 року № 1386, інформацію, необхідну для обчислення і справляння плати за землю. </w:t>
      </w:r>
    </w:p>
    <w:p w:rsidR="00F92F8B" w:rsidRPr="006C0D6B" w:rsidRDefault="00F92F8B" w:rsidP="00F92F8B">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Нарахування фізичним особам сум плати за землю проводиться контролюючими органами (за місцем знаходження земельної ділянки, у тому числі право на яку фізична особа має як власник земельної частки (паю), які надсилають платнику податку у порядку, визначеному ст. 42 ПКУ, до 01 липня поточного року податкове повідомлення-рішення (далі – ППР) про внесення податку за формою, встановленою</w:t>
      </w:r>
      <w:proofErr w:type="gramEnd"/>
      <w:r w:rsidRPr="006C0D6B">
        <w:rPr>
          <w:rFonts w:ascii="Times New Roman" w:eastAsia="Times New Roman" w:hAnsi="Times New Roman"/>
          <w:sz w:val="20"/>
          <w:szCs w:val="20"/>
          <w:lang w:eastAsia="ru-RU"/>
        </w:rPr>
        <w:t xml:space="preserve"> у порядку, визначеному ст. 58 ПКУ, разом із детальним розрахунком суми податку, який, зокрема, але не виключно, має містити кадастровий номер та площу земельної ділянки, розмі</w:t>
      </w:r>
      <w:proofErr w:type="gramStart"/>
      <w:r w:rsidRPr="006C0D6B">
        <w:rPr>
          <w:rFonts w:ascii="Times New Roman" w:eastAsia="Times New Roman" w:hAnsi="Times New Roman"/>
          <w:sz w:val="20"/>
          <w:szCs w:val="20"/>
          <w:lang w:eastAsia="ru-RU"/>
        </w:rPr>
        <w:t>р</w:t>
      </w:r>
      <w:proofErr w:type="gramEnd"/>
      <w:r w:rsidRPr="006C0D6B">
        <w:rPr>
          <w:rFonts w:ascii="Times New Roman" w:eastAsia="Times New Roman" w:hAnsi="Times New Roman"/>
          <w:sz w:val="20"/>
          <w:szCs w:val="20"/>
          <w:lang w:eastAsia="ru-RU"/>
        </w:rPr>
        <w:t xml:space="preserve"> ставки податку та розмір пільги зі сплати податку (абзац перший п. 286.5 ст. 286 ПКУ).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Документи вважаються належним чином врученими, якщо вони наді</w:t>
      </w:r>
      <w:proofErr w:type="gramStart"/>
      <w:r w:rsidRPr="006C0D6B">
        <w:rPr>
          <w:rFonts w:ascii="Times New Roman" w:eastAsia="Times New Roman" w:hAnsi="Times New Roman"/>
          <w:sz w:val="20"/>
          <w:szCs w:val="20"/>
          <w:lang w:eastAsia="ru-RU"/>
        </w:rPr>
        <w:t>слан</w:t>
      </w:r>
      <w:proofErr w:type="gramEnd"/>
      <w:r w:rsidRPr="006C0D6B">
        <w:rPr>
          <w:rFonts w:ascii="Times New Roman" w:eastAsia="Times New Roman" w:hAnsi="Times New Roman"/>
          <w:sz w:val="20"/>
          <w:szCs w:val="20"/>
          <w:lang w:eastAsia="ru-RU"/>
        </w:rPr>
        <w:t xml:space="preserve">і у порядку, визначеному п. 42.4 ст. 42 ПКУ, надіслані за адресою (місцезнаходженням, податковою адресою) платника податків рекомендованим листом з повідомленням про вручення або особисто вручені платнику податків (його представнику) (п. 42.2 ст. 42 ПКУ).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Абзацами першим – шостим п. 42.4 ст. 42 ПКУ встановлено, що платники податків, які, зокрема, пройшли електронну ідентифікацію онлайн в електронному кабінеті, можуть здійснювати листування з контролюючими органами засобами електронного зв’язку в електронній формі з дотриманням вимог законів України від 22 травня 2003 року № 851-ІV «Про електронні документи та електронний</w:t>
      </w:r>
      <w:proofErr w:type="gramEnd"/>
      <w:r w:rsidRPr="006C0D6B">
        <w:rPr>
          <w:rFonts w:ascii="Times New Roman" w:eastAsia="Times New Roman" w:hAnsi="Times New Roman"/>
          <w:sz w:val="20"/>
          <w:szCs w:val="20"/>
          <w:lang w:eastAsia="ru-RU"/>
        </w:rPr>
        <w:t xml:space="preserve"> документообіг» (далі – Закон № 851) із змінами та від 05 жовтня 2017 року № 2155-VIII «Про електронну ідентифікацію та електронні довірчі послуги» із змінами (далі – Закон № 2155). </w:t>
      </w:r>
    </w:p>
    <w:p w:rsidR="00F92F8B" w:rsidRPr="006C0D6B" w:rsidRDefault="00F92F8B" w:rsidP="00F92F8B">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Листування контролюючих органів з платниками податків, зазначеними в абзаці першому п. 42.4 ст. 42 ПКУ, які, зокрема, подали заяву про бажання отримувати документи через електронний кабінет, здійснюється засобами електронного зв’язку в електронній формі з дотриманням вимог Законів № 851 та № 2155 шляхом надіслання документа в електронний кабінет з одночасним надісланням</w:t>
      </w:r>
      <w:proofErr w:type="gramEnd"/>
      <w:r w:rsidRPr="006C0D6B">
        <w:rPr>
          <w:rFonts w:ascii="Times New Roman" w:eastAsia="Times New Roman" w:hAnsi="Times New Roman"/>
          <w:sz w:val="20"/>
          <w:szCs w:val="20"/>
          <w:lang w:eastAsia="ru-RU"/>
        </w:rPr>
        <w:t xml:space="preserve"> платнику податкі</w:t>
      </w:r>
      <w:proofErr w:type="gramStart"/>
      <w:r w:rsidRPr="006C0D6B">
        <w:rPr>
          <w:rFonts w:ascii="Times New Roman" w:eastAsia="Times New Roman" w:hAnsi="Times New Roman"/>
          <w:sz w:val="20"/>
          <w:szCs w:val="20"/>
          <w:lang w:eastAsia="ru-RU"/>
        </w:rPr>
        <w:t>в</w:t>
      </w:r>
      <w:proofErr w:type="gramEnd"/>
      <w:r w:rsidRPr="006C0D6B">
        <w:rPr>
          <w:rFonts w:ascii="Times New Roman" w:eastAsia="Times New Roman" w:hAnsi="Times New Roman"/>
          <w:sz w:val="20"/>
          <w:szCs w:val="20"/>
          <w:lang w:eastAsia="ru-RU"/>
        </w:rPr>
        <w:t xml:space="preserve"> на його електронну </w:t>
      </w:r>
      <w:proofErr w:type="gramStart"/>
      <w:r w:rsidRPr="006C0D6B">
        <w:rPr>
          <w:rFonts w:ascii="Times New Roman" w:eastAsia="Times New Roman" w:hAnsi="Times New Roman"/>
          <w:sz w:val="20"/>
          <w:szCs w:val="20"/>
          <w:lang w:eastAsia="ru-RU"/>
        </w:rPr>
        <w:t>адресу</w:t>
      </w:r>
      <w:proofErr w:type="gramEnd"/>
      <w:r w:rsidRPr="006C0D6B">
        <w:rPr>
          <w:rFonts w:ascii="Times New Roman" w:eastAsia="Times New Roman" w:hAnsi="Times New Roman"/>
          <w:sz w:val="20"/>
          <w:szCs w:val="20"/>
          <w:lang w:eastAsia="ru-RU"/>
        </w:rPr>
        <w:t xml:space="preserve"> (адреси) інформації про вид документа, дату та час його надіслання в електронний кабінет.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Документ, надісланий контролюючим органом в електронний кабінет, вважається врученим, зокрема, платнику податків, якщо він сформований з дотриманням вимог Законів № 851 та № 2155 та є доступним </w:t>
      </w:r>
      <w:proofErr w:type="gramStart"/>
      <w:r w:rsidRPr="006C0D6B">
        <w:rPr>
          <w:rFonts w:ascii="Times New Roman" w:eastAsia="Times New Roman" w:hAnsi="Times New Roman"/>
          <w:sz w:val="20"/>
          <w:szCs w:val="20"/>
          <w:lang w:eastAsia="ru-RU"/>
        </w:rPr>
        <w:t>в</w:t>
      </w:r>
      <w:proofErr w:type="gramEnd"/>
      <w:r w:rsidRPr="006C0D6B">
        <w:rPr>
          <w:rFonts w:ascii="Times New Roman" w:eastAsia="Times New Roman" w:hAnsi="Times New Roman"/>
          <w:sz w:val="20"/>
          <w:szCs w:val="20"/>
          <w:lang w:eastAsia="ru-RU"/>
        </w:rPr>
        <w:t xml:space="preserve"> електронному кабінеті.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Датою вручення платнику податків або фінансовому агенту документа є дата, зазначена у квитанції про доставку у текстовому форматі, що відправляється з електронного кабінету автоматично та </w:t>
      </w:r>
      <w:proofErr w:type="gramStart"/>
      <w:r w:rsidRPr="006C0D6B">
        <w:rPr>
          <w:rFonts w:ascii="Times New Roman" w:eastAsia="Times New Roman" w:hAnsi="Times New Roman"/>
          <w:sz w:val="20"/>
          <w:szCs w:val="20"/>
          <w:lang w:eastAsia="ru-RU"/>
        </w:rPr>
        <w:t>св</w:t>
      </w:r>
      <w:proofErr w:type="gramEnd"/>
      <w:r w:rsidRPr="006C0D6B">
        <w:rPr>
          <w:rFonts w:ascii="Times New Roman" w:eastAsia="Times New Roman" w:hAnsi="Times New Roman"/>
          <w:sz w:val="20"/>
          <w:szCs w:val="20"/>
          <w:lang w:eastAsia="ru-RU"/>
        </w:rPr>
        <w:t xml:space="preserve">ідчить про дату та час доставки документа, зокрема, платнику податків. У разі якщо доставка документа відбулася після 18 години, датою вручення документа, зокрема, платнику податків вважається наступний робочий день. Якщо доставка відбулася у вихідний чи святковий день, датою вручення документа, зокрема, платнику податків вважається перший робочий день, що настає за вихідним або святковим днем. </w:t>
      </w:r>
    </w:p>
    <w:p w:rsidR="00F92F8B" w:rsidRPr="006C0D6B" w:rsidRDefault="00F92F8B" w:rsidP="00F92F8B">
      <w:pPr>
        <w:spacing w:after="0" w:line="240" w:lineRule="auto"/>
        <w:jc w:val="both"/>
        <w:rPr>
          <w:rFonts w:ascii="Times New Roman" w:eastAsia="Times New Roman" w:hAnsi="Times New Roman"/>
          <w:sz w:val="20"/>
          <w:szCs w:val="20"/>
          <w:lang w:eastAsia="ru-RU"/>
        </w:rPr>
      </w:pPr>
      <w:proofErr w:type="gramStart"/>
      <w:r w:rsidRPr="006C0D6B">
        <w:rPr>
          <w:rFonts w:ascii="Times New Roman" w:eastAsia="Times New Roman" w:hAnsi="Times New Roman"/>
          <w:sz w:val="20"/>
          <w:szCs w:val="20"/>
          <w:lang w:eastAsia="ru-RU"/>
        </w:rPr>
        <w:t>У разі неотримання контролюючим органом квитанції про доставку документа в електронний кабінет протягом двох робочих днів з дня його надіслання такий документ у паперовій формі на третій робочий день з дня відправлення з електронного кабінету надсилається за адресою (місцезнаходженням, податковою адресою), зокрема, платника податків рекомендованим листом з повідомленням про</w:t>
      </w:r>
      <w:proofErr w:type="gramEnd"/>
      <w:r w:rsidRPr="006C0D6B">
        <w:rPr>
          <w:rFonts w:ascii="Times New Roman" w:eastAsia="Times New Roman" w:hAnsi="Times New Roman"/>
          <w:sz w:val="20"/>
          <w:szCs w:val="20"/>
          <w:lang w:eastAsia="ru-RU"/>
        </w:rPr>
        <w:t xml:space="preserve"> вручення або особисто </w:t>
      </w:r>
      <w:proofErr w:type="gramStart"/>
      <w:r w:rsidRPr="006C0D6B">
        <w:rPr>
          <w:rFonts w:ascii="Times New Roman" w:eastAsia="Times New Roman" w:hAnsi="Times New Roman"/>
          <w:sz w:val="20"/>
          <w:szCs w:val="20"/>
          <w:lang w:eastAsia="ru-RU"/>
        </w:rPr>
        <w:t>вручається</w:t>
      </w:r>
      <w:proofErr w:type="gramEnd"/>
      <w:r w:rsidRPr="006C0D6B">
        <w:rPr>
          <w:rFonts w:ascii="Times New Roman" w:eastAsia="Times New Roman" w:hAnsi="Times New Roman"/>
          <w:sz w:val="20"/>
          <w:szCs w:val="20"/>
          <w:lang w:eastAsia="ru-RU"/>
        </w:rPr>
        <w:t xml:space="preserve"> платнику податків (його представнику).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При цьому строк доставки документа в електронний кабінет, визначений абзацом </w:t>
      </w:r>
      <w:proofErr w:type="gramStart"/>
      <w:r w:rsidRPr="006C0D6B">
        <w:rPr>
          <w:rFonts w:ascii="Times New Roman" w:eastAsia="Times New Roman" w:hAnsi="Times New Roman"/>
          <w:sz w:val="20"/>
          <w:szCs w:val="20"/>
          <w:lang w:eastAsia="ru-RU"/>
        </w:rPr>
        <w:t>п’ятим</w:t>
      </w:r>
      <w:proofErr w:type="gramEnd"/>
      <w:r w:rsidRPr="006C0D6B">
        <w:rPr>
          <w:rFonts w:ascii="Times New Roman" w:eastAsia="Times New Roman" w:hAnsi="Times New Roman"/>
          <w:sz w:val="20"/>
          <w:szCs w:val="20"/>
          <w:lang w:eastAsia="ru-RU"/>
        </w:rPr>
        <w:t xml:space="preserve"> п. 42.4 ст. 42 ПКУ, не зараховується до строку надіслання документів, визначеного ПКУ. </w:t>
      </w:r>
    </w:p>
    <w:p w:rsidR="00F92F8B" w:rsidRPr="006C0D6B" w:rsidRDefault="00F92F8B" w:rsidP="00F92F8B">
      <w:pPr>
        <w:spacing w:after="0" w:line="240" w:lineRule="auto"/>
        <w:jc w:val="both"/>
        <w:rPr>
          <w:rFonts w:ascii="Times New Roman" w:eastAsia="Times New Roman" w:hAnsi="Times New Roman"/>
          <w:sz w:val="20"/>
          <w:szCs w:val="20"/>
          <w:lang w:eastAsia="ru-RU"/>
        </w:rPr>
      </w:pPr>
      <w:r w:rsidRPr="006C0D6B">
        <w:rPr>
          <w:rFonts w:ascii="Times New Roman" w:eastAsia="Times New Roman" w:hAnsi="Times New Roman"/>
          <w:sz w:val="20"/>
          <w:szCs w:val="20"/>
          <w:lang w:eastAsia="ru-RU"/>
        </w:rPr>
        <w:t xml:space="preserve">Отже, контролюючі органи надсилають ППР про сплату </w:t>
      </w:r>
      <w:proofErr w:type="gramStart"/>
      <w:r w:rsidRPr="006C0D6B">
        <w:rPr>
          <w:rFonts w:ascii="Times New Roman" w:eastAsia="Times New Roman" w:hAnsi="Times New Roman"/>
          <w:sz w:val="20"/>
          <w:szCs w:val="20"/>
          <w:lang w:eastAsia="ru-RU"/>
        </w:rPr>
        <w:t>земельного</w:t>
      </w:r>
      <w:proofErr w:type="gramEnd"/>
      <w:r w:rsidRPr="006C0D6B">
        <w:rPr>
          <w:rFonts w:ascii="Times New Roman" w:eastAsia="Times New Roman" w:hAnsi="Times New Roman"/>
          <w:sz w:val="20"/>
          <w:szCs w:val="20"/>
          <w:lang w:eastAsia="ru-RU"/>
        </w:rPr>
        <w:t xml:space="preserve"> податку і орендної плати за земельні ділянки державної та/або комунальної власності на податкові адреси (адреси проживання) фізичних осіб рекомендованим листом з повідомленням про вручення. </w:t>
      </w:r>
    </w:p>
    <w:p w:rsidR="00F92F8B" w:rsidRPr="00F92F8B" w:rsidRDefault="00F92F8B" w:rsidP="00F1401C">
      <w:pPr>
        <w:spacing w:after="0" w:line="240" w:lineRule="auto"/>
        <w:jc w:val="both"/>
      </w:pPr>
      <w:r w:rsidRPr="006C0D6B">
        <w:rPr>
          <w:rFonts w:ascii="Times New Roman" w:eastAsia="Times New Roman" w:hAnsi="Times New Roman"/>
          <w:sz w:val="20"/>
          <w:szCs w:val="20"/>
          <w:lang w:eastAsia="ru-RU"/>
        </w:rPr>
        <w:t xml:space="preserve">Фізичним особам, які подали заяву про бажання отримувати документ через електронний кабінет, ППР надсилаються контролюючими органами в електронний кабінет з одночасним надісланням фізичним особам на їх електронні адреси інформації про вид документа, дату та час його </w:t>
      </w:r>
      <w:proofErr w:type="gramStart"/>
      <w:r w:rsidRPr="006C0D6B">
        <w:rPr>
          <w:rFonts w:ascii="Times New Roman" w:eastAsia="Times New Roman" w:hAnsi="Times New Roman"/>
          <w:sz w:val="20"/>
          <w:szCs w:val="20"/>
          <w:lang w:eastAsia="ru-RU"/>
        </w:rPr>
        <w:t>над</w:t>
      </w:r>
      <w:proofErr w:type="gramEnd"/>
      <w:r w:rsidRPr="006C0D6B">
        <w:rPr>
          <w:rFonts w:ascii="Times New Roman" w:eastAsia="Times New Roman" w:hAnsi="Times New Roman"/>
          <w:sz w:val="20"/>
          <w:szCs w:val="20"/>
          <w:lang w:eastAsia="ru-RU"/>
        </w:rPr>
        <w:t xml:space="preserve">іслання в електронний кабінет. При цьому у разі неотримання контролюючим органом квитанції про доставку ППР в електронний кабінет протягом двох робочих днів з дня його надіслання ППР у паперовій формі надсилається за податковою адресою (адресою проживання) фізичної особи рекомендованим листом з повідомленням </w:t>
      </w:r>
      <w:proofErr w:type="gramStart"/>
      <w:r w:rsidRPr="006C0D6B">
        <w:rPr>
          <w:rFonts w:ascii="Times New Roman" w:eastAsia="Times New Roman" w:hAnsi="Times New Roman"/>
          <w:sz w:val="20"/>
          <w:szCs w:val="20"/>
          <w:lang w:eastAsia="ru-RU"/>
        </w:rPr>
        <w:t>про</w:t>
      </w:r>
      <w:proofErr w:type="gramEnd"/>
      <w:r w:rsidRPr="006C0D6B">
        <w:rPr>
          <w:rFonts w:ascii="Times New Roman" w:eastAsia="Times New Roman" w:hAnsi="Times New Roman"/>
          <w:sz w:val="20"/>
          <w:szCs w:val="20"/>
          <w:lang w:eastAsia="ru-RU"/>
        </w:rPr>
        <w:t xml:space="preserve"> вручення. </w:t>
      </w:r>
    </w:p>
    <w:sectPr w:rsidR="00F92F8B" w:rsidRPr="00F92F8B" w:rsidSect="005F40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compat/>
  <w:rsids>
    <w:rsidRoot w:val="00BD55C1"/>
    <w:rsid w:val="00590052"/>
    <w:rsid w:val="005F407D"/>
    <w:rsid w:val="00BD55C1"/>
    <w:rsid w:val="00F1401C"/>
    <w:rsid w:val="00F92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7D"/>
  </w:style>
  <w:style w:type="paragraph" w:styleId="1">
    <w:name w:val="heading 1"/>
    <w:basedOn w:val="a"/>
    <w:link w:val="10"/>
    <w:uiPriority w:val="9"/>
    <w:qFormat/>
    <w:rsid w:val="00590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9005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900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05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59005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90052"/>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590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590052"/>
    <w:rPr>
      <w:color w:val="0000FF"/>
      <w:u w:val="single"/>
    </w:rPr>
  </w:style>
  <w:style w:type="paragraph" w:styleId="a5">
    <w:name w:val="Balloon Text"/>
    <w:basedOn w:val="a"/>
    <w:link w:val="a6"/>
    <w:uiPriority w:val="99"/>
    <w:semiHidden/>
    <w:unhideWhenUsed/>
    <w:rsid w:val="005900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p.tax.gov.ua/media-ark/videogalereya/intervyu-ta-publichni-zayavi/11005.html" TargetMode="External"/><Relationship Id="rId5" Type="http://schemas.openxmlformats.org/officeDocument/2006/relationships/hyperlink" Target="https://tax.gov.ua/broshuri-ta-listivki/772787.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11239</Words>
  <Characters>64066</Characters>
  <Application>Microsoft Office Word</Application>
  <DocSecurity>0</DocSecurity>
  <Lines>533</Lines>
  <Paragraphs>150</Paragraphs>
  <ScaleCrop>false</ScaleCrop>
  <Company/>
  <LinksUpToDate>false</LinksUpToDate>
  <CharactersWithSpaces>75155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4</cp:revision>
  <dcterms:created xsi:type="dcterms:W3CDTF">2024-05-01T05:59:00Z</dcterms:created>
  <dcterms:modified xsi:type="dcterms:W3CDTF">2024-05-01T06:27:00Z</dcterms:modified>
</cp:coreProperties>
</file>