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D83A36">
        <w:rPr>
          <w:rFonts w:ascii="Times New Roman" w:hAnsi="Times New Roman"/>
          <w:b/>
          <w:sz w:val="24"/>
          <w:szCs w:val="24"/>
          <w:lang w:val="uk-UA"/>
        </w:rPr>
        <w:t>130</w:t>
      </w:r>
    </w:p>
    <w:p w:rsidR="00356E9A" w:rsidRPr="00A4774F" w:rsidRDefault="00D83A36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F4478F">
        <w:rPr>
          <w:rFonts w:ascii="Times New Roman" w:hAnsi="Times New Roman"/>
          <w:sz w:val="24"/>
          <w:szCs w:val="24"/>
          <w:lang w:val="uk-UA"/>
        </w:rPr>
        <w:t>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8264C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Миронова Олександра Олександровича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8264C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Миронова Олександра Олександровича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8264C9">
        <w:rPr>
          <w:rFonts w:ascii="Times New Roman" w:hAnsi="Times New Roman" w:cs="Times New Roman"/>
          <w:noProof/>
          <w:sz w:val="28"/>
          <w:szCs w:val="28"/>
          <w:lang w:val="uk-UA"/>
        </w:rPr>
        <w:t>27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264C9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8264C9">
        <w:rPr>
          <w:rFonts w:ascii="Times New Roman" w:hAnsi="Times New Roman" w:cs="Times New Roman"/>
          <w:noProof/>
          <w:sz w:val="28"/>
          <w:szCs w:val="28"/>
          <w:lang w:val="uk-UA"/>
        </w:rPr>
        <w:t>84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CB3624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B3624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bookmarkStart w:id="0" w:name="_GoBack"/>
      <w:bookmarkEnd w:id="0"/>
      <w:r w:rsidR="00D83A36">
        <w:rPr>
          <w:rFonts w:ascii="Times New Roman" w:hAnsi="Times New Roman" w:cs="Times New Roman"/>
          <w:noProof/>
          <w:sz w:val="28"/>
          <w:szCs w:val="28"/>
          <w:lang w:val="uk-UA"/>
        </w:rPr>
        <w:t>диному багатомандатному виборчому окрузі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4C9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66271"/>
    <w:rsid w:val="00A7755E"/>
    <w:rsid w:val="00A81799"/>
    <w:rsid w:val="00AA18DD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3624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83A36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D0B9-A88D-4FDE-8B65-D32DDF50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2020-12-10T09:14:00Z</cp:lastPrinted>
  <dcterms:created xsi:type="dcterms:W3CDTF">2020-12-04T12:39:00Z</dcterms:created>
  <dcterms:modified xsi:type="dcterms:W3CDTF">2020-12-10T09:14:00Z</dcterms:modified>
</cp:coreProperties>
</file>